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BDA517" w14:textId="16D3F1F9" w:rsidR="0098657B" w:rsidRDefault="0098657B" w:rsidP="00851AC8">
      <w:pPr>
        <w:rPr>
          <w:b/>
          <w:sz w:val="28"/>
          <w:szCs w:val="28"/>
        </w:rPr>
      </w:pPr>
      <w:r w:rsidRPr="009034D8">
        <w:rPr>
          <w:noProof/>
        </w:rPr>
        <w:drawing>
          <wp:anchor distT="0" distB="0" distL="114300" distR="114300" simplePos="0" relativeHeight="251661824" behindDoc="0" locked="0" layoutInCell="1" allowOverlap="1" wp14:anchorId="1D1EFB34" wp14:editId="4897BB14">
            <wp:simplePos x="0" y="0"/>
            <wp:positionH relativeFrom="column">
              <wp:posOffset>0</wp:posOffset>
            </wp:positionH>
            <wp:positionV relativeFrom="paragraph">
              <wp:posOffset>199390</wp:posOffset>
            </wp:positionV>
            <wp:extent cx="5238750" cy="573405"/>
            <wp:effectExtent l="0" t="0" r="0" b="0"/>
            <wp:wrapTopAndBottom/>
            <wp:docPr id="9" name="Bildobjekt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opbild0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573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66D8D78" w14:textId="77777777" w:rsidR="0098657B" w:rsidRDefault="0098657B" w:rsidP="00727561">
      <w:pPr>
        <w:ind w:left="1440" w:hanging="1440"/>
        <w:rPr>
          <w:b/>
          <w:sz w:val="28"/>
          <w:szCs w:val="28"/>
        </w:rPr>
      </w:pPr>
    </w:p>
    <w:p w14:paraId="2A4B7123" w14:textId="57731EB3" w:rsidR="008B1200" w:rsidRPr="008B1200" w:rsidRDefault="008B1200" w:rsidP="00727561">
      <w:pPr>
        <w:ind w:left="1440" w:hanging="1440"/>
        <w:rPr>
          <w:b/>
          <w:sz w:val="28"/>
          <w:szCs w:val="28"/>
        </w:rPr>
      </w:pPr>
      <w:r w:rsidRPr="008B1200">
        <w:rPr>
          <w:b/>
          <w:sz w:val="28"/>
          <w:szCs w:val="28"/>
        </w:rPr>
        <w:t>Inbjudan</w:t>
      </w:r>
    </w:p>
    <w:p w14:paraId="2B4015AC" w14:textId="77777777" w:rsidR="008B1200" w:rsidRDefault="008B1200">
      <w:pPr>
        <w:rPr>
          <w:i/>
          <w:sz w:val="24"/>
        </w:rPr>
      </w:pPr>
    </w:p>
    <w:p w14:paraId="548C25AD" w14:textId="21C76077" w:rsidR="00EC59B1" w:rsidRDefault="00F44C36">
      <w:pPr>
        <w:rPr>
          <w:sz w:val="24"/>
        </w:rPr>
      </w:pPr>
      <w:r>
        <w:rPr>
          <w:b/>
          <w:sz w:val="24"/>
        </w:rPr>
        <w:t>Kappsegling</w:t>
      </w:r>
      <w:r w:rsidR="00EC59B1">
        <w:rPr>
          <w:b/>
          <w:sz w:val="24"/>
        </w:rPr>
        <w:t>:</w:t>
      </w:r>
      <w:r w:rsidR="00B72B71">
        <w:rPr>
          <w:b/>
          <w:sz w:val="24"/>
        </w:rPr>
        <w:t xml:space="preserve"> </w:t>
      </w:r>
      <w:r w:rsidR="00B72B71">
        <w:rPr>
          <w:b/>
          <w:sz w:val="24"/>
        </w:rPr>
        <w:tab/>
      </w:r>
      <w:r w:rsidR="00B72B71">
        <w:rPr>
          <w:b/>
          <w:sz w:val="24"/>
        </w:rPr>
        <w:tab/>
      </w:r>
      <w:r w:rsidR="00130E37">
        <w:rPr>
          <w:b/>
          <w:sz w:val="24"/>
        </w:rPr>
        <w:t>Grand Prix Zoom8</w:t>
      </w:r>
      <w:r w:rsidR="00EC59B1">
        <w:rPr>
          <w:sz w:val="24"/>
        </w:rPr>
        <w:t xml:space="preserve"> </w:t>
      </w:r>
    </w:p>
    <w:p w14:paraId="5481E597" w14:textId="77777777" w:rsidR="00084720" w:rsidRDefault="00084720" w:rsidP="00371529">
      <w:pPr>
        <w:rPr>
          <w:b/>
          <w:sz w:val="24"/>
        </w:rPr>
      </w:pPr>
    </w:p>
    <w:p w14:paraId="1651A63A" w14:textId="4787784E" w:rsidR="00EC59B1" w:rsidRPr="00B72B71" w:rsidRDefault="00EC59B1">
      <w:pPr>
        <w:rPr>
          <w:b/>
          <w:bCs/>
          <w:sz w:val="24"/>
        </w:rPr>
      </w:pPr>
      <w:r>
        <w:rPr>
          <w:b/>
          <w:sz w:val="24"/>
        </w:rPr>
        <w:t>Datum:</w:t>
      </w:r>
      <w:r>
        <w:rPr>
          <w:sz w:val="24"/>
        </w:rPr>
        <w:tab/>
      </w:r>
      <w:r w:rsidR="00B72B71">
        <w:rPr>
          <w:sz w:val="24"/>
        </w:rPr>
        <w:tab/>
      </w:r>
      <w:r w:rsidR="001778B0">
        <w:rPr>
          <w:b/>
          <w:bCs/>
          <w:sz w:val="24"/>
        </w:rPr>
        <w:t>18</w:t>
      </w:r>
      <w:r w:rsidR="00B72B71" w:rsidRPr="00B72B71">
        <w:rPr>
          <w:b/>
          <w:bCs/>
          <w:sz w:val="24"/>
        </w:rPr>
        <w:t xml:space="preserve">:e och </w:t>
      </w:r>
      <w:r w:rsidR="001778B0">
        <w:rPr>
          <w:b/>
          <w:bCs/>
          <w:sz w:val="24"/>
        </w:rPr>
        <w:t>19</w:t>
      </w:r>
      <w:r w:rsidR="00B72B71" w:rsidRPr="00B72B71">
        <w:rPr>
          <w:b/>
          <w:bCs/>
          <w:sz w:val="24"/>
        </w:rPr>
        <w:t xml:space="preserve">:e </w:t>
      </w:r>
      <w:r w:rsidR="001778B0">
        <w:rPr>
          <w:b/>
          <w:bCs/>
          <w:sz w:val="24"/>
        </w:rPr>
        <w:t>september</w:t>
      </w:r>
      <w:r w:rsidR="00B72B71" w:rsidRPr="00B72B71">
        <w:rPr>
          <w:b/>
          <w:bCs/>
          <w:sz w:val="24"/>
        </w:rPr>
        <w:t xml:space="preserve"> 202</w:t>
      </w:r>
      <w:r w:rsidR="00B72B71">
        <w:rPr>
          <w:b/>
          <w:bCs/>
          <w:sz w:val="24"/>
        </w:rPr>
        <w:t>1</w:t>
      </w:r>
    </w:p>
    <w:p w14:paraId="5562C6C7" w14:textId="77777777" w:rsidR="00EC59B1" w:rsidRPr="00B72B71" w:rsidRDefault="00EC59B1">
      <w:pPr>
        <w:rPr>
          <w:b/>
          <w:bCs/>
          <w:sz w:val="24"/>
        </w:rPr>
      </w:pPr>
    </w:p>
    <w:p w14:paraId="4970939D" w14:textId="1945C73B" w:rsidR="00EC59B1" w:rsidRPr="00A30C96" w:rsidRDefault="00EC59B1">
      <w:pPr>
        <w:rPr>
          <w:b/>
          <w:bCs/>
          <w:sz w:val="24"/>
        </w:rPr>
      </w:pPr>
      <w:r>
        <w:rPr>
          <w:b/>
          <w:sz w:val="24"/>
        </w:rPr>
        <w:t>Arrangör:</w:t>
      </w:r>
      <w:r w:rsidR="00A30C96">
        <w:rPr>
          <w:sz w:val="24"/>
        </w:rPr>
        <w:tab/>
      </w:r>
      <w:r w:rsidR="00A30C96">
        <w:rPr>
          <w:sz w:val="24"/>
        </w:rPr>
        <w:tab/>
      </w:r>
      <w:r w:rsidR="00A30C96" w:rsidRPr="00A30C96">
        <w:rPr>
          <w:b/>
          <w:bCs/>
          <w:sz w:val="24"/>
        </w:rPr>
        <w:t>Halmstads Segelsällskap</w:t>
      </w:r>
    </w:p>
    <w:p w14:paraId="7EDBC745" w14:textId="77777777" w:rsidR="00EC59B1" w:rsidRDefault="00EC59B1">
      <w:pPr>
        <w:rPr>
          <w:sz w:val="24"/>
        </w:rPr>
      </w:pPr>
    </w:p>
    <w:p w14:paraId="1E1E8A00" w14:textId="77777777" w:rsidR="00A43EBC" w:rsidRDefault="00A43EBC">
      <w:pPr>
        <w:rPr>
          <w:b/>
          <w:sz w:val="28"/>
        </w:rPr>
      </w:pPr>
    </w:p>
    <w:p w14:paraId="5078AF15" w14:textId="6BFE8418" w:rsidR="00EC59B1" w:rsidRDefault="00EC59B1">
      <w:pPr>
        <w:rPr>
          <w:sz w:val="24"/>
        </w:rPr>
      </w:pPr>
      <w:r>
        <w:rPr>
          <w:b/>
          <w:sz w:val="28"/>
        </w:rPr>
        <w:t>1.</w:t>
      </w:r>
      <w:r>
        <w:rPr>
          <w:b/>
          <w:sz w:val="28"/>
        </w:rPr>
        <w:tab/>
        <w:t>Regler</w:t>
      </w:r>
    </w:p>
    <w:p w14:paraId="40E18CC6" w14:textId="77777777" w:rsidR="00EC59B1" w:rsidRDefault="00EC59B1">
      <w:pPr>
        <w:rPr>
          <w:sz w:val="24"/>
        </w:rPr>
      </w:pPr>
    </w:p>
    <w:p w14:paraId="65C24DD5" w14:textId="61C10799" w:rsidR="00371529" w:rsidRDefault="006E170C" w:rsidP="00070A1F">
      <w:pPr>
        <w:ind w:left="709" w:hanging="709"/>
        <w:rPr>
          <w:sz w:val="24"/>
        </w:rPr>
      </w:pPr>
      <w:r>
        <w:rPr>
          <w:sz w:val="24"/>
        </w:rPr>
        <w:t xml:space="preserve">1.1 </w:t>
      </w:r>
      <w:r>
        <w:rPr>
          <w:sz w:val="24"/>
        </w:rPr>
        <w:tab/>
      </w:r>
      <w:r w:rsidR="00F44C36" w:rsidRPr="006E170C">
        <w:rPr>
          <w:sz w:val="24"/>
        </w:rPr>
        <w:t xml:space="preserve">Kappseglingen </w:t>
      </w:r>
      <w:r w:rsidR="00FD423B" w:rsidRPr="006E170C">
        <w:rPr>
          <w:sz w:val="24"/>
        </w:rPr>
        <w:t xml:space="preserve">genomförs i överensstämmelse med reglerna så som de är definierade i Kappseglingsreglerna (KSR) </w:t>
      </w:r>
      <w:r w:rsidR="008F5F6D" w:rsidRPr="006E170C">
        <w:rPr>
          <w:sz w:val="24"/>
        </w:rPr>
        <w:t>och med A</w:t>
      </w:r>
      <w:r w:rsidR="00EC59B1" w:rsidRPr="006E170C">
        <w:rPr>
          <w:sz w:val="24"/>
        </w:rPr>
        <w:t>ppendix S.</w:t>
      </w:r>
      <w:r w:rsidR="00730928" w:rsidRPr="006E170C">
        <w:rPr>
          <w:sz w:val="24"/>
        </w:rPr>
        <w:br/>
      </w:r>
      <w:r w:rsidR="00B45A0D" w:rsidRPr="006E170C">
        <w:rPr>
          <w:sz w:val="24"/>
        </w:rPr>
        <w:t xml:space="preserve">Seglingsföreskrifterna </w:t>
      </w:r>
      <w:r w:rsidR="009A214E" w:rsidRPr="006E170C">
        <w:rPr>
          <w:sz w:val="24"/>
        </w:rPr>
        <w:t>består av föreskrifterna i KSR A</w:t>
      </w:r>
      <w:r w:rsidR="00B45A0D" w:rsidRPr="006E170C">
        <w:rPr>
          <w:sz w:val="24"/>
        </w:rPr>
        <w:t>ppendix S, Standardseglingsföreskrifter, och kompletterande seglingsföreskrifter som</w:t>
      </w:r>
      <w:r w:rsidR="003A413C">
        <w:rPr>
          <w:sz w:val="24"/>
        </w:rPr>
        <w:t xml:space="preserve"> delas ut vid registrering och</w:t>
      </w:r>
      <w:r w:rsidR="00B45A0D" w:rsidRPr="006E170C">
        <w:rPr>
          <w:sz w:val="24"/>
        </w:rPr>
        <w:t xml:space="preserve"> kommer att finnas på den officiella anslagstavlan placerad </w:t>
      </w:r>
      <w:r w:rsidR="00B45A0D" w:rsidRPr="00A30C96">
        <w:rPr>
          <w:sz w:val="24"/>
        </w:rPr>
        <w:t>vid</w:t>
      </w:r>
      <w:r w:rsidR="00A30C96">
        <w:rPr>
          <w:sz w:val="24"/>
        </w:rPr>
        <w:t xml:space="preserve"> HSS klubbhus.</w:t>
      </w:r>
      <w:r w:rsidR="00216A43" w:rsidRPr="006E170C">
        <w:rPr>
          <w:sz w:val="24"/>
        </w:rPr>
        <w:br/>
      </w:r>
    </w:p>
    <w:p w14:paraId="770ACA39" w14:textId="178FAAA8" w:rsidR="00096926" w:rsidRPr="00371529" w:rsidRDefault="00EC59B1" w:rsidP="00371529">
      <w:pPr>
        <w:ind w:left="709" w:hanging="709"/>
        <w:rPr>
          <w:sz w:val="24"/>
          <w:szCs w:val="24"/>
        </w:rPr>
      </w:pPr>
      <w:r w:rsidRPr="00462852">
        <w:rPr>
          <w:sz w:val="24"/>
          <w:szCs w:val="24"/>
        </w:rPr>
        <w:t>1.</w:t>
      </w:r>
      <w:r w:rsidR="000C134E">
        <w:rPr>
          <w:sz w:val="24"/>
          <w:szCs w:val="24"/>
        </w:rPr>
        <w:t>2</w:t>
      </w:r>
      <w:r w:rsidRPr="00462852">
        <w:rPr>
          <w:sz w:val="24"/>
          <w:szCs w:val="24"/>
        </w:rPr>
        <w:tab/>
      </w:r>
      <w:r w:rsidR="00096926" w:rsidRPr="00462852">
        <w:rPr>
          <w:sz w:val="24"/>
        </w:rPr>
        <w:t>Alla båtar kan komma</w:t>
      </w:r>
      <w:r w:rsidR="00E60D51" w:rsidRPr="00462852">
        <w:rPr>
          <w:sz w:val="24"/>
        </w:rPr>
        <w:t xml:space="preserve"> att</w:t>
      </w:r>
      <w:r w:rsidR="00096926" w:rsidRPr="00462852">
        <w:rPr>
          <w:sz w:val="24"/>
        </w:rPr>
        <w:t>,</w:t>
      </w:r>
      <w:r w:rsidR="00E60D51" w:rsidRPr="00462852">
        <w:rPr>
          <w:sz w:val="24"/>
        </w:rPr>
        <w:t xml:space="preserve"> </w:t>
      </w:r>
      <w:r w:rsidR="00727A95" w:rsidRPr="00462852">
        <w:rPr>
          <w:sz w:val="24"/>
        </w:rPr>
        <w:t xml:space="preserve">i enlighet med </w:t>
      </w:r>
      <w:r w:rsidR="001E5D6B" w:rsidRPr="00462852">
        <w:rPr>
          <w:sz w:val="24"/>
        </w:rPr>
        <w:t xml:space="preserve">World </w:t>
      </w:r>
      <w:proofErr w:type="spellStart"/>
      <w:r w:rsidR="001E5D6B" w:rsidRPr="00462852">
        <w:rPr>
          <w:sz w:val="24"/>
        </w:rPr>
        <w:t>Sailing</w:t>
      </w:r>
      <w:proofErr w:type="spellEnd"/>
      <w:r w:rsidR="00096926" w:rsidRPr="00462852">
        <w:rPr>
          <w:sz w:val="24"/>
        </w:rPr>
        <w:t xml:space="preserve"> </w:t>
      </w:r>
      <w:proofErr w:type="spellStart"/>
      <w:r w:rsidR="00096926" w:rsidRPr="00462852">
        <w:rPr>
          <w:sz w:val="24"/>
        </w:rPr>
        <w:t>Regulation</w:t>
      </w:r>
      <w:proofErr w:type="spellEnd"/>
      <w:r w:rsidR="00096926" w:rsidRPr="00462852">
        <w:rPr>
          <w:sz w:val="24"/>
        </w:rPr>
        <w:t xml:space="preserve"> 20, föra reklam vald och tillhandahållen av arrangören.</w:t>
      </w:r>
    </w:p>
    <w:p w14:paraId="03216538" w14:textId="4664FB0A" w:rsidR="00812FE3" w:rsidRPr="00812FE3" w:rsidRDefault="00096926" w:rsidP="00462852">
      <w:pPr>
        <w:ind w:left="709" w:hanging="709"/>
        <w:rPr>
          <w:sz w:val="24"/>
        </w:rPr>
      </w:pPr>
      <w:r>
        <w:rPr>
          <w:sz w:val="24"/>
        </w:rPr>
        <w:tab/>
      </w:r>
    </w:p>
    <w:p w14:paraId="08BBAC7B" w14:textId="77777777" w:rsidR="007760DE" w:rsidRDefault="007760DE" w:rsidP="007760DE">
      <w:pPr>
        <w:ind w:left="709" w:hanging="709"/>
        <w:rPr>
          <w:i/>
          <w:sz w:val="24"/>
        </w:rPr>
      </w:pPr>
    </w:p>
    <w:p w14:paraId="22D48F2D" w14:textId="77777777" w:rsidR="00EC59B1" w:rsidRDefault="00EC59B1">
      <w:pPr>
        <w:rPr>
          <w:sz w:val="24"/>
        </w:rPr>
      </w:pPr>
      <w:r>
        <w:rPr>
          <w:b/>
          <w:sz w:val="28"/>
        </w:rPr>
        <w:t>2.</w:t>
      </w:r>
      <w:r>
        <w:rPr>
          <w:b/>
          <w:sz w:val="28"/>
        </w:rPr>
        <w:tab/>
        <w:t>Villkor för att delta</w:t>
      </w:r>
    </w:p>
    <w:p w14:paraId="4F85766E" w14:textId="77777777" w:rsidR="00EC59B1" w:rsidRDefault="00EC59B1">
      <w:pPr>
        <w:rPr>
          <w:sz w:val="24"/>
        </w:rPr>
      </w:pPr>
    </w:p>
    <w:p w14:paraId="75A33E9D" w14:textId="2FADDCC1" w:rsidR="00EC59B1" w:rsidRPr="00DE1A46" w:rsidRDefault="004A3913" w:rsidP="00DE1A46">
      <w:pPr>
        <w:ind w:left="720"/>
        <w:rPr>
          <w:b/>
        </w:rPr>
      </w:pPr>
      <w:r w:rsidRPr="00D0623B">
        <w:rPr>
          <w:i/>
          <w:sz w:val="24"/>
          <w:szCs w:val="24"/>
        </w:rPr>
        <w:t>.</w:t>
      </w:r>
    </w:p>
    <w:p w14:paraId="6E8F72A7" w14:textId="6F2A93A4" w:rsidR="00EC59B1" w:rsidRDefault="00EC59B1" w:rsidP="00CF290B">
      <w:pPr>
        <w:pStyle w:val="Brdtextmedindrag"/>
      </w:pPr>
      <w:r w:rsidRPr="00DE1A46">
        <w:t>2.1</w:t>
      </w:r>
      <w:r w:rsidRPr="00DE1A46">
        <w:tab/>
        <w:t xml:space="preserve">Den </w:t>
      </w:r>
      <w:r w:rsidR="00216A43" w:rsidRPr="00DE1A46">
        <w:t>tävlande</w:t>
      </w:r>
      <w:r w:rsidR="0011490D">
        <w:t xml:space="preserve"> </w:t>
      </w:r>
      <w:r w:rsidRPr="00DE1A46">
        <w:t xml:space="preserve">ska vara medlem av </w:t>
      </w:r>
      <w:bookmarkStart w:id="0" w:name="_Hlt510341139"/>
      <w:bookmarkEnd w:id="0"/>
      <w:r w:rsidR="00CF290B">
        <w:t>Zoom8 förbundet.</w:t>
      </w:r>
    </w:p>
    <w:p w14:paraId="2FB8B4FB" w14:textId="77777777" w:rsidR="00CF290B" w:rsidRDefault="00CF290B" w:rsidP="00CF290B">
      <w:pPr>
        <w:pStyle w:val="Brdtextmedindrag"/>
      </w:pPr>
    </w:p>
    <w:p w14:paraId="102E5C0B" w14:textId="77777777" w:rsidR="00EC59B1" w:rsidRDefault="00EC59B1">
      <w:pPr>
        <w:rPr>
          <w:sz w:val="24"/>
        </w:rPr>
      </w:pPr>
      <w:r>
        <w:rPr>
          <w:sz w:val="24"/>
        </w:rPr>
        <w:t>2.</w:t>
      </w:r>
      <w:r w:rsidR="004C0CD6">
        <w:rPr>
          <w:sz w:val="24"/>
        </w:rPr>
        <w:t>2</w:t>
      </w:r>
      <w:r>
        <w:rPr>
          <w:sz w:val="24"/>
        </w:rPr>
        <w:tab/>
        <w:t xml:space="preserve">Varje </w:t>
      </w:r>
      <w:r w:rsidR="00F44C36">
        <w:rPr>
          <w:sz w:val="24"/>
        </w:rPr>
        <w:t xml:space="preserve">tävlande </w:t>
      </w:r>
      <w:r>
        <w:rPr>
          <w:sz w:val="24"/>
        </w:rPr>
        <w:t>båt ska vara ansvarsförsäkrad.</w:t>
      </w:r>
    </w:p>
    <w:p w14:paraId="5D8DD0B6" w14:textId="77777777" w:rsidR="00EC59B1" w:rsidRDefault="00EC59B1">
      <w:pPr>
        <w:rPr>
          <w:sz w:val="24"/>
        </w:rPr>
      </w:pPr>
    </w:p>
    <w:p w14:paraId="248CB13B" w14:textId="77777777" w:rsidR="00EC59B1" w:rsidRDefault="00EC59B1">
      <w:pPr>
        <w:pStyle w:val="Brdtextmedindrag"/>
      </w:pPr>
      <w:r>
        <w:t>2.</w:t>
      </w:r>
      <w:r w:rsidR="004C0CD6">
        <w:t>3</w:t>
      </w:r>
      <w:r>
        <w:tab/>
        <w:t xml:space="preserve">Tävlande deltar i regattan helt på egen risk. Se KSR 4, Besluta att kappsegla. Den arrangerande myndigheten accepterar inget ansvar för sak- eller personskador som någon råkat ut för i samband med eller före, under eller efter </w:t>
      </w:r>
      <w:r w:rsidR="00BF3995">
        <w:t>regattan</w:t>
      </w:r>
      <w:r>
        <w:t>.</w:t>
      </w:r>
    </w:p>
    <w:p w14:paraId="4477F97A" w14:textId="77777777" w:rsidR="00AE1589" w:rsidRDefault="00AE1589">
      <w:pPr>
        <w:pStyle w:val="Brdtextmedindrag"/>
      </w:pPr>
    </w:p>
    <w:p w14:paraId="49AA9D61" w14:textId="77777777" w:rsidR="00AE1589" w:rsidRPr="00AE1589" w:rsidRDefault="00AE1589" w:rsidP="00AE1589">
      <w:pPr>
        <w:widowControl w:val="0"/>
        <w:autoSpaceDE w:val="0"/>
        <w:autoSpaceDN w:val="0"/>
        <w:adjustRightInd w:val="0"/>
        <w:rPr>
          <w:sz w:val="24"/>
        </w:rPr>
      </w:pPr>
      <w:r w:rsidRPr="00AE1589">
        <w:rPr>
          <w:sz w:val="24"/>
        </w:rPr>
        <w:t>2.</w:t>
      </w:r>
      <w:r>
        <w:rPr>
          <w:sz w:val="24"/>
        </w:rPr>
        <w:t>4</w:t>
      </w:r>
      <w:r>
        <w:rPr>
          <w:sz w:val="24"/>
        </w:rPr>
        <w:tab/>
      </w:r>
      <w:r w:rsidRPr="00AE1589">
        <w:rPr>
          <w:sz w:val="24"/>
        </w:rPr>
        <w:t>När vattentemperaturen understiger +14ºC ska tävlande ha på sig kläder som ger</w:t>
      </w:r>
      <w:r>
        <w:rPr>
          <w:sz w:val="24"/>
        </w:rPr>
        <w:br/>
      </w:r>
      <w:r>
        <w:rPr>
          <w:sz w:val="24"/>
        </w:rPr>
        <w:tab/>
      </w:r>
      <w:r w:rsidRPr="00AE1589">
        <w:rPr>
          <w:sz w:val="24"/>
        </w:rPr>
        <w:t>gott skydd mot nedkylning i vatten, t.ex. våtdräkt eller torrdräkt.</w:t>
      </w:r>
    </w:p>
    <w:p w14:paraId="08759BAB" w14:textId="26B0F18A" w:rsidR="00EC59B1" w:rsidRPr="00331549" w:rsidRDefault="00AE1589" w:rsidP="00331549">
      <w:pPr>
        <w:ind w:left="709" w:hanging="709"/>
        <w:rPr>
          <w:sz w:val="24"/>
        </w:rPr>
      </w:pPr>
      <w:r w:rsidRPr="00AE1589">
        <w:rPr>
          <w:i/>
          <w:sz w:val="24"/>
        </w:rPr>
        <w:tab/>
      </w:r>
    </w:p>
    <w:p w14:paraId="22E1A5AC" w14:textId="77777777" w:rsidR="00EC59B1" w:rsidRDefault="00EC59B1">
      <w:pPr>
        <w:ind w:left="709" w:hanging="709"/>
        <w:rPr>
          <w:sz w:val="24"/>
        </w:rPr>
      </w:pPr>
    </w:p>
    <w:p w14:paraId="459D8AF2" w14:textId="77777777" w:rsidR="00EC59B1" w:rsidRDefault="00EC59B1">
      <w:pPr>
        <w:rPr>
          <w:sz w:val="24"/>
        </w:rPr>
      </w:pPr>
      <w:r>
        <w:rPr>
          <w:b/>
          <w:sz w:val="28"/>
        </w:rPr>
        <w:t>3.</w:t>
      </w:r>
      <w:r>
        <w:rPr>
          <w:b/>
          <w:sz w:val="28"/>
        </w:rPr>
        <w:tab/>
        <w:t>Anmälan</w:t>
      </w:r>
    </w:p>
    <w:p w14:paraId="47E83DD8" w14:textId="77777777" w:rsidR="00164DB6" w:rsidRDefault="00164DB6">
      <w:pPr>
        <w:ind w:left="709" w:hanging="709"/>
        <w:rPr>
          <w:sz w:val="24"/>
        </w:rPr>
      </w:pPr>
    </w:p>
    <w:p w14:paraId="3399540C" w14:textId="0BF2CC18" w:rsidR="00EC59B1" w:rsidRDefault="00EC59B1">
      <w:pPr>
        <w:ind w:left="709" w:hanging="709"/>
        <w:rPr>
          <w:sz w:val="24"/>
        </w:rPr>
      </w:pPr>
      <w:r>
        <w:rPr>
          <w:sz w:val="24"/>
        </w:rPr>
        <w:t>3.1</w:t>
      </w:r>
      <w:r>
        <w:rPr>
          <w:sz w:val="24"/>
        </w:rPr>
        <w:tab/>
        <w:t>Anmälan ska göras senas</w:t>
      </w:r>
      <w:r w:rsidR="00CF290B">
        <w:rPr>
          <w:sz w:val="24"/>
        </w:rPr>
        <w:t xml:space="preserve"> 12:e september</w:t>
      </w:r>
      <w:r>
        <w:rPr>
          <w:sz w:val="24"/>
        </w:rPr>
        <w:t xml:space="preserve"> </w:t>
      </w:r>
      <w:r w:rsidR="00835D9B">
        <w:rPr>
          <w:sz w:val="24"/>
        </w:rPr>
        <w:t xml:space="preserve">på </w:t>
      </w:r>
      <w:proofErr w:type="spellStart"/>
      <w:r w:rsidR="00835D9B">
        <w:rPr>
          <w:sz w:val="24"/>
        </w:rPr>
        <w:t>Sail</w:t>
      </w:r>
      <w:proofErr w:type="spellEnd"/>
      <w:r w:rsidR="00835D9B">
        <w:rPr>
          <w:sz w:val="24"/>
        </w:rPr>
        <w:t xml:space="preserve"> Arena.</w:t>
      </w:r>
    </w:p>
    <w:p w14:paraId="209DF91C" w14:textId="454D6FB8" w:rsidR="0052079C" w:rsidRPr="00070A1F" w:rsidRDefault="00EC59B1" w:rsidP="00070A1F">
      <w:pPr>
        <w:ind w:left="709" w:hanging="709"/>
        <w:rPr>
          <w:sz w:val="24"/>
        </w:rPr>
      </w:pPr>
      <w:r>
        <w:rPr>
          <w:sz w:val="24"/>
        </w:rPr>
        <w:tab/>
      </w:r>
    </w:p>
    <w:p w14:paraId="2962BB35" w14:textId="77777777" w:rsidR="00D84EEC" w:rsidRDefault="00D84EEC" w:rsidP="00070A1F">
      <w:pPr>
        <w:rPr>
          <w:sz w:val="24"/>
        </w:rPr>
      </w:pPr>
    </w:p>
    <w:p w14:paraId="6B23CCA0" w14:textId="77777777" w:rsidR="00D84EEC" w:rsidRDefault="00D84EEC" w:rsidP="00070A1F">
      <w:pPr>
        <w:rPr>
          <w:sz w:val="24"/>
        </w:rPr>
      </w:pPr>
    </w:p>
    <w:p w14:paraId="01D108AD" w14:textId="4BB49E25" w:rsidR="00070A1F" w:rsidRDefault="00F32C14" w:rsidP="00070A1F">
      <w:pPr>
        <w:rPr>
          <w:sz w:val="24"/>
          <w:lang w:val="en-US"/>
        </w:rPr>
      </w:pPr>
      <w:r>
        <w:rPr>
          <w:sz w:val="24"/>
        </w:rPr>
        <w:lastRenderedPageBreak/>
        <w:t>3.3</w:t>
      </w:r>
      <w:r>
        <w:rPr>
          <w:sz w:val="24"/>
        </w:rPr>
        <w:tab/>
      </w:r>
      <w:r w:rsidR="00070A1F">
        <w:rPr>
          <w:sz w:val="24"/>
        </w:rPr>
        <w:t>Anmälningsavgiften är 400 kronor och betalas till Halmstads Segelsällskap</w:t>
      </w:r>
    </w:p>
    <w:p w14:paraId="4B467F8E" w14:textId="1AAC3AA6" w:rsidR="00070A1F" w:rsidRDefault="00070A1F" w:rsidP="00070A1F">
      <w:pPr>
        <w:ind w:left="705"/>
        <w:rPr>
          <w:bCs/>
          <w:sz w:val="24"/>
          <w:lang w:val="en-US"/>
        </w:rPr>
      </w:pPr>
      <w:r>
        <w:rPr>
          <w:sz w:val="24"/>
          <w:lang w:val="en-US"/>
        </w:rPr>
        <w:t xml:space="preserve">BG 301-4388 </w:t>
      </w:r>
      <w:proofErr w:type="spellStart"/>
      <w:r>
        <w:rPr>
          <w:sz w:val="24"/>
          <w:lang w:val="en-US"/>
        </w:rPr>
        <w:t>eller</w:t>
      </w:r>
      <w:proofErr w:type="spellEnd"/>
      <w:r>
        <w:rPr>
          <w:sz w:val="24"/>
          <w:lang w:val="en-US"/>
        </w:rPr>
        <w:t xml:space="preserve"> Swish 123 601 </w:t>
      </w:r>
      <w:proofErr w:type="gramStart"/>
      <w:r>
        <w:rPr>
          <w:sz w:val="24"/>
          <w:lang w:val="en-US"/>
        </w:rPr>
        <w:t xml:space="preserve">3437  </w:t>
      </w:r>
      <w:proofErr w:type="spellStart"/>
      <w:r>
        <w:rPr>
          <w:bCs/>
          <w:sz w:val="24"/>
          <w:lang w:val="en-US"/>
        </w:rPr>
        <w:t>i</w:t>
      </w:r>
      <w:proofErr w:type="spellEnd"/>
      <w:proofErr w:type="gramEnd"/>
      <w:r>
        <w:rPr>
          <w:bCs/>
          <w:sz w:val="24"/>
          <w:lang w:val="en-US"/>
        </w:rPr>
        <w:t xml:space="preserve"> </w:t>
      </w:r>
      <w:proofErr w:type="spellStart"/>
      <w:r>
        <w:rPr>
          <w:bCs/>
          <w:sz w:val="24"/>
          <w:lang w:val="en-US"/>
        </w:rPr>
        <w:t>samband</w:t>
      </w:r>
      <w:proofErr w:type="spellEnd"/>
      <w:r>
        <w:rPr>
          <w:bCs/>
          <w:sz w:val="24"/>
          <w:lang w:val="en-US"/>
        </w:rPr>
        <w:t xml:space="preserve"> med </w:t>
      </w:r>
      <w:proofErr w:type="spellStart"/>
      <w:r>
        <w:rPr>
          <w:bCs/>
          <w:sz w:val="24"/>
          <w:lang w:val="en-US"/>
        </w:rPr>
        <w:t>anmälan</w:t>
      </w:r>
      <w:proofErr w:type="spellEnd"/>
      <w:r>
        <w:rPr>
          <w:bCs/>
          <w:sz w:val="24"/>
          <w:lang w:val="en-US"/>
        </w:rPr>
        <w:t>.</w:t>
      </w:r>
    </w:p>
    <w:p w14:paraId="6A9858F5" w14:textId="77777777" w:rsidR="00070A1F" w:rsidRDefault="00070A1F" w:rsidP="00070A1F">
      <w:pPr>
        <w:ind w:left="705"/>
        <w:rPr>
          <w:sz w:val="24"/>
          <w:lang w:val="en-US"/>
        </w:rPr>
      </w:pPr>
      <w:proofErr w:type="spellStart"/>
      <w:r>
        <w:rPr>
          <w:sz w:val="24"/>
          <w:lang w:val="en-US"/>
        </w:rPr>
        <w:t>Nödvändig</w:t>
      </w:r>
      <w:proofErr w:type="spellEnd"/>
      <w:r>
        <w:rPr>
          <w:sz w:val="24"/>
          <w:lang w:val="en-US"/>
        </w:rPr>
        <w:t xml:space="preserve"> information: </w:t>
      </w:r>
      <w:proofErr w:type="spellStart"/>
      <w:r>
        <w:rPr>
          <w:sz w:val="24"/>
          <w:lang w:val="en-US"/>
        </w:rPr>
        <w:t>Klass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segelnummer</w:t>
      </w:r>
      <w:proofErr w:type="spellEnd"/>
      <w:r>
        <w:rPr>
          <w:sz w:val="24"/>
          <w:lang w:val="en-US"/>
        </w:rPr>
        <w:t xml:space="preserve">, </w:t>
      </w:r>
      <w:proofErr w:type="spellStart"/>
      <w:r>
        <w:rPr>
          <w:sz w:val="24"/>
          <w:lang w:val="en-US"/>
        </w:rPr>
        <w:t>namn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och</w:t>
      </w:r>
      <w:proofErr w:type="spellEnd"/>
      <w:r>
        <w:rPr>
          <w:sz w:val="24"/>
          <w:lang w:val="en-US"/>
        </w:rPr>
        <w:t xml:space="preserve"> </w:t>
      </w:r>
      <w:proofErr w:type="spellStart"/>
      <w:r>
        <w:rPr>
          <w:sz w:val="24"/>
          <w:lang w:val="en-US"/>
        </w:rPr>
        <w:t>telefonnummer</w:t>
      </w:r>
      <w:proofErr w:type="spellEnd"/>
      <w:r>
        <w:rPr>
          <w:sz w:val="24"/>
          <w:lang w:val="en-US"/>
        </w:rPr>
        <w:t>.</w:t>
      </w:r>
    </w:p>
    <w:p w14:paraId="5F789442" w14:textId="71998ED6" w:rsidR="00EC59B1" w:rsidRPr="00FE678A" w:rsidRDefault="00EC59B1" w:rsidP="00070A1F">
      <w:pPr>
        <w:rPr>
          <w:b/>
          <w:i/>
          <w:sz w:val="24"/>
          <w:szCs w:val="24"/>
        </w:rPr>
      </w:pPr>
    </w:p>
    <w:p w14:paraId="709BDA8E" w14:textId="77777777" w:rsidR="00D84EEC" w:rsidRDefault="00D84EEC">
      <w:pPr>
        <w:rPr>
          <w:b/>
          <w:sz w:val="28"/>
        </w:rPr>
      </w:pPr>
    </w:p>
    <w:p w14:paraId="2FDCA303" w14:textId="7541991D" w:rsidR="00EC59B1" w:rsidRDefault="00EC59B1">
      <w:pPr>
        <w:rPr>
          <w:sz w:val="24"/>
        </w:rPr>
      </w:pPr>
      <w:r>
        <w:rPr>
          <w:b/>
          <w:sz w:val="28"/>
        </w:rPr>
        <w:t>4.</w:t>
      </w:r>
      <w:r>
        <w:rPr>
          <w:b/>
          <w:sz w:val="28"/>
        </w:rPr>
        <w:tab/>
        <w:t xml:space="preserve">Registrering och </w:t>
      </w:r>
      <w:r w:rsidR="005C4E06">
        <w:rPr>
          <w:b/>
          <w:sz w:val="28"/>
        </w:rPr>
        <w:t>besiktnings</w:t>
      </w:r>
      <w:r>
        <w:rPr>
          <w:b/>
          <w:sz w:val="28"/>
        </w:rPr>
        <w:t>kontroll</w:t>
      </w:r>
    </w:p>
    <w:p w14:paraId="3E66674F" w14:textId="77777777" w:rsidR="00EC59B1" w:rsidRDefault="00EC59B1">
      <w:pPr>
        <w:rPr>
          <w:sz w:val="24"/>
        </w:rPr>
      </w:pPr>
    </w:p>
    <w:p w14:paraId="79960488" w14:textId="39BAE184" w:rsidR="00EC59B1" w:rsidRDefault="00EC59B1">
      <w:pPr>
        <w:ind w:left="709" w:hanging="709"/>
        <w:rPr>
          <w:sz w:val="24"/>
        </w:rPr>
      </w:pPr>
      <w:r>
        <w:rPr>
          <w:sz w:val="24"/>
        </w:rPr>
        <w:t>4.1</w:t>
      </w:r>
      <w:r>
        <w:rPr>
          <w:sz w:val="24"/>
        </w:rPr>
        <w:tab/>
        <w:t>Registrering ska göras på tävlingsexpeditionen senast</w:t>
      </w:r>
      <w:r w:rsidR="0052079C">
        <w:rPr>
          <w:sz w:val="24"/>
        </w:rPr>
        <w:t xml:space="preserve"> </w:t>
      </w:r>
      <w:r w:rsidR="00CF290B">
        <w:rPr>
          <w:sz w:val="24"/>
        </w:rPr>
        <w:t>19</w:t>
      </w:r>
      <w:r w:rsidR="0052079C">
        <w:rPr>
          <w:sz w:val="24"/>
        </w:rPr>
        <w:t xml:space="preserve">:e </w:t>
      </w:r>
      <w:r w:rsidR="00CF290B">
        <w:rPr>
          <w:sz w:val="24"/>
        </w:rPr>
        <w:t>september</w:t>
      </w:r>
      <w:r w:rsidR="0052079C">
        <w:rPr>
          <w:sz w:val="24"/>
        </w:rPr>
        <w:t xml:space="preserve"> klockan 09.30</w:t>
      </w:r>
    </w:p>
    <w:p w14:paraId="1E8A11DE" w14:textId="118518ED" w:rsidR="00EC59B1" w:rsidRPr="003A413C" w:rsidRDefault="00EC59B1" w:rsidP="003A413C">
      <w:pPr>
        <w:ind w:left="709" w:hanging="709"/>
        <w:rPr>
          <w:i/>
          <w:sz w:val="24"/>
        </w:rPr>
      </w:pPr>
      <w:r>
        <w:rPr>
          <w:sz w:val="24"/>
        </w:rPr>
        <w:tab/>
      </w:r>
    </w:p>
    <w:p w14:paraId="31DC46EB" w14:textId="4EB746BF" w:rsidR="00EC59B1" w:rsidRDefault="00CF2A86">
      <w:pPr>
        <w:ind w:left="709" w:hanging="709"/>
        <w:rPr>
          <w:sz w:val="24"/>
        </w:rPr>
      </w:pPr>
      <w:r>
        <w:rPr>
          <w:sz w:val="24"/>
        </w:rPr>
        <w:t>4.2</w:t>
      </w:r>
      <w:r>
        <w:rPr>
          <w:sz w:val="24"/>
        </w:rPr>
        <w:tab/>
        <w:t xml:space="preserve">Mätbrev ska kunna </w:t>
      </w:r>
      <w:r w:rsidR="00EC59B1">
        <w:rPr>
          <w:sz w:val="24"/>
        </w:rPr>
        <w:t>visas upp innan en båt kappseglar.</w:t>
      </w:r>
    </w:p>
    <w:p w14:paraId="6821E02E" w14:textId="76A239E5" w:rsidR="00EE21C8" w:rsidRDefault="00EE21C8">
      <w:pPr>
        <w:ind w:left="709" w:hanging="709"/>
        <w:rPr>
          <w:sz w:val="24"/>
        </w:rPr>
      </w:pPr>
    </w:p>
    <w:p w14:paraId="10256417" w14:textId="77777777" w:rsidR="00EE21C8" w:rsidRDefault="00EE21C8" w:rsidP="00EE21C8">
      <w:pPr>
        <w:autoSpaceDE w:val="0"/>
        <w:autoSpaceDN w:val="0"/>
        <w:adjustRightInd w:val="0"/>
        <w:rPr>
          <w:rFonts w:ascii="TimesNewRomanPSMT" w:cs="TimesNewRomanPSMT"/>
          <w:color w:val="000000"/>
        </w:rPr>
      </w:pPr>
      <w:r>
        <w:rPr>
          <w:sz w:val="24"/>
        </w:rPr>
        <w:t>4.3</w:t>
      </w:r>
      <w:r>
        <w:rPr>
          <w:sz w:val="24"/>
        </w:rPr>
        <w:tab/>
      </w:r>
      <w:r>
        <w:rPr>
          <w:rFonts w:ascii="TimesNewRomanPSMT" w:cs="TimesNewRomanPSMT"/>
          <w:color w:val="000000"/>
        </w:rPr>
        <w:t>Komplett ifylld rorsmansdeklaration ska l</w:t>
      </w:r>
      <w:r>
        <w:rPr>
          <w:rFonts w:ascii="TimesNewRomanPSMT" w:cs="TimesNewRomanPSMT" w:hint="cs"/>
          <w:color w:val="000000"/>
        </w:rPr>
        <w:t>ä</w:t>
      </w:r>
      <w:r>
        <w:rPr>
          <w:rFonts w:ascii="TimesNewRomanPSMT" w:cs="TimesNewRomanPSMT"/>
          <w:color w:val="000000"/>
        </w:rPr>
        <w:t>mnas in i samband med registrering.</w:t>
      </w:r>
    </w:p>
    <w:p w14:paraId="489409B1" w14:textId="4456704D" w:rsidR="00EE21C8" w:rsidRDefault="00EE21C8" w:rsidP="00EE21C8">
      <w:pPr>
        <w:ind w:left="709"/>
        <w:rPr>
          <w:sz w:val="24"/>
        </w:rPr>
      </w:pPr>
      <w:r>
        <w:rPr>
          <w:rFonts w:ascii="TimesNewRomanPSMT" w:cs="TimesNewRomanPSMT"/>
          <w:color w:val="000000"/>
        </w:rPr>
        <w:t>Deklarationsblanketten kan laddas ner p</w:t>
      </w:r>
      <w:r>
        <w:rPr>
          <w:rFonts w:ascii="TimesNewRomanPSMT" w:cs="TimesNewRomanPSMT"/>
          <w:color w:val="000000"/>
        </w:rPr>
        <w:t>å</w:t>
      </w:r>
      <w:r>
        <w:rPr>
          <w:rFonts w:ascii="TimesNewRomanPSMT" w:cs="TimesNewRomanPSMT"/>
          <w:color w:val="000000"/>
        </w:rPr>
        <w:t xml:space="preserve"> Zoom8 f</w:t>
      </w:r>
      <w:r>
        <w:rPr>
          <w:rFonts w:ascii="TimesNewRomanPSMT" w:cs="TimesNewRomanPSMT"/>
          <w:color w:val="000000"/>
        </w:rPr>
        <w:t>ö</w:t>
      </w:r>
      <w:r>
        <w:rPr>
          <w:rFonts w:ascii="TimesNewRomanPSMT" w:cs="TimesNewRomanPSMT"/>
          <w:color w:val="000000"/>
        </w:rPr>
        <w:t>rbundets hemsida.</w:t>
      </w:r>
      <w:r w:rsidR="001E23B3">
        <w:rPr>
          <w:rFonts w:ascii="TimesNewRomanPSMT" w:cs="TimesNewRomanPSMT"/>
          <w:color w:val="000000"/>
        </w:rPr>
        <w:t xml:space="preserve"> </w:t>
      </w:r>
      <w:hyperlink r:id="rId9" w:history="1">
        <w:r w:rsidR="00D37B0A">
          <w:rPr>
            <w:rStyle w:val="Hyperlnk"/>
          </w:rPr>
          <w:t>Microsoft Word - Rorsmansdeklaration_Zoom8.doc (svensksegling.se)</w:t>
        </w:r>
      </w:hyperlink>
    </w:p>
    <w:p w14:paraId="6A9973F8" w14:textId="77777777" w:rsidR="006A7D88" w:rsidRDefault="006A7D88">
      <w:pPr>
        <w:ind w:left="709" w:hanging="709"/>
        <w:rPr>
          <w:sz w:val="24"/>
        </w:rPr>
      </w:pPr>
    </w:p>
    <w:p w14:paraId="1C02DFB1" w14:textId="157F378C" w:rsidR="006A7D88" w:rsidRPr="006A7D88" w:rsidRDefault="006A7D88" w:rsidP="006A7D88">
      <w:pPr>
        <w:ind w:left="709" w:hanging="709"/>
        <w:rPr>
          <w:sz w:val="24"/>
        </w:rPr>
      </w:pPr>
      <w:r w:rsidRPr="0052079C">
        <w:rPr>
          <w:sz w:val="24"/>
        </w:rPr>
        <w:t>4.</w:t>
      </w:r>
      <w:r w:rsidR="00EE21C8">
        <w:rPr>
          <w:sz w:val="24"/>
        </w:rPr>
        <w:t>4</w:t>
      </w:r>
      <w:r w:rsidRPr="0052079C">
        <w:rPr>
          <w:sz w:val="24"/>
        </w:rPr>
        <w:tab/>
      </w:r>
      <w:r w:rsidR="004F2182" w:rsidRPr="0052079C">
        <w:rPr>
          <w:sz w:val="24"/>
        </w:rPr>
        <w:t xml:space="preserve">Tävlande </w:t>
      </w:r>
      <w:r w:rsidR="00DA7490" w:rsidRPr="0052079C">
        <w:rPr>
          <w:sz w:val="24"/>
        </w:rPr>
        <w:t xml:space="preserve">som är </w:t>
      </w:r>
      <w:r w:rsidR="004F2182" w:rsidRPr="0052079C">
        <w:rPr>
          <w:sz w:val="24"/>
        </w:rPr>
        <w:t xml:space="preserve">ansvarig ombord </w:t>
      </w:r>
      <w:r w:rsidR="00C015E7" w:rsidRPr="0052079C">
        <w:rPr>
          <w:sz w:val="24"/>
        </w:rPr>
        <w:t xml:space="preserve">ska i enlighet med </w:t>
      </w:r>
      <w:r w:rsidR="00216A43" w:rsidRPr="0052079C">
        <w:rPr>
          <w:sz w:val="24"/>
        </w:rPr>
        <w:t xml:space="preserve">Svenska Seglarförbundets föreskrift i </w:t>
      </w:r>
      <w:proofErr w:type="spellStart"/>
      <w:r w:rsidR="009A214E" w:rsidRPr="0052079C">
        <w:rPr>
          <w:sz w:val="24"/>
        </w:rPr>
        <w:t>App</w:t>
      </w:r>
      <w:r w:rsidR="00812FE3" w:rsidRPr="0052079C">
        <w:rPr>
          <w:sz w:val="24"/>
        </w:rPr>
        <w:t>S</w:t>
      </w:r>
      <w:proofErr w:type="spellEnd"/>
      <w:r w:rsidR="00812FE3" w:rsidRPr="0052079C">
        <w:rPr>
          <w:sz w:val="24"/>
        </w:rPr>
        <w:t xml:space="preserve"> 1</w:t>
      </w:r>
      <w:r w:rsidR="00D06F51" w:rsidRPr="0052079C">
        <w:rPr>
          <w:sz w:val="24"/>
        </w:rPr>
        <w:t xml:space="preserve"> </w:t>
      </w:r>
      <w:r w:rsidRPr="0052079C">
        <w:rPr>
          <w:sz w:val="24"/>
        </w:rPr>
        <w:t>kunna verifiera giltig tävlingslicens från SSF innan båten kappseglar.</w:t>
      </w:r>
    </w:p>
    <w:p w14:paraId="354C40AC" w14:textId="5E86DFBB" w:rsidR="00EC59B1" w:rsidRPr="006A7D88" w:rsidRDefault="00EC59B1" w:rsidP="006A7D88">
      <w:pPr>
        <w:ind w:left="709"/>
        <w:rPr>
          <w:i/>
          <w:sz w:val="24"/>
        </w:rPr>
      </w:pPr>
    </w:p>
    <w:p w14:paraId="4959E93D" w14:textId="4A960633" w:rsidR="00A40C8F" w:rsidRPr="00A40C8F" w:rsidRDefault="00E045B4" w:rsidP="00A40C8F">
      <w:pPr>
        <w:ind w:left="709" w:hanging="709"/>
        <w:rPr>
          <w:sz w:val="24"/>
        </w:rPr>
      </w:pPr>
      <w:r w:rsidRPr="00A40C8F">
        <w:rPr>
          <w:sz w:val="24"/>
        </w:rPr>
        <w:t>4.</w:t>
      </w:r>
      <w:r w:rsidR="00EE21C8">
        <w:rPr>
          <w:sz w:val="24"/>
        </w:rPr>
        <w:t>5</w:t>
      </w:r>
      <w:r w:rsidRPr="00A40C8F">
        <w:rPr>
          <w:sz w:val="24"/>
        </w:rPr>
        <w:tab/>
        <w:t>En båt eller utrustning kan när som helst besiktigas avseende överensstämmelse</w:t>
      </w:r>
      <w:r w:rsidR="00A40C8F" w:rsidRPr="00A40C8F">
        <w:rPr>
          <w:sz w:val="24"/>
        </w:rPr>
        <w:t xml:space="preserve"> </w:t>
      </w:r>
      <w:r w:rsidRPr="00A40C8F">
        <w:rPr>
          <w:sz w:val="24"/>
        </w:rPr>
        <w:t xml:space="preserve">med </w:t>
      </w:r>
      <w:r w:rsidR="004F2182">
        <w:rPr>
          <w:sz w:val="24"/>
        </w:rPr>
        <w:t>reglerna</w:t>
      </w:r>
      <w:r w:rsidRPr="00A40C8F">
        <w:rPr>
          <w:sz w:val="24"/>
        </w:rPr>
        <w:t xml:space="preserve">. På vattnet kan </w:t>
      </w:r>
      <w:r w:rsidR="009F6257">
        <w:rPr>
          <w:sz w:val="24"/>
        </w:rPr>
        <w:t xml:space="preserve">kappseglings och/eller </w:t>
      </w:r>
      <w:r w:rsidR="00DA7490">
        <w:rPr>
          <w:sz w:val="24"/>
        </w:rPr>
        <w:t xml:space="preserve">tekniska </w:t>
      </w:r>
      <w:r w:rsidRPr="00A40C8F">
        <w:rPr>
          <w:sz w:val="24"/>
        </w:rPr>
        <w:t>kommittén instruera en båt att omedelbart bege sig till en föreskriven plats för besiktning.</w:t>
      </w:r>
    </w:p>
    <w:p w14:paraId="1955B270" w14:textId="77777777" w:rsidR="00A40C8F" w:rsidRPr="00A40C8F" w:rsidRDefault="00A40C8F" w:rsidP="00A40C8F">
      <w:pPr>
        <w:ind w:left="709" w:hanging="709"/>
        <w:rPr>
          <w:sz w:val="24"/>
        </w:rPr>
      </w:pPr>
    </w:p>
    <w:p w14:paraId="07AB2E09" w14:textId="4995F704" w:rsidR="00E045B4" w:rsidRPr="00907634" w:rsidRDefault="001C0011" w:rsidP="00A40C8F">
      <w:pPr>
        <w:ind w:left="709" w:hanging="709"/>
        <w:rPr>
          <w:sz w:val="24"/>
        </w:rPr>
      </w:pPr>
      <w:r w:rsidRPr="00B652C5">
        <w:rPr>
          <w:sz w:val="24"/>
        </w:rPr>
        <w:t>4.</w:t>
      </w:r>
      <w:r w:rsidR="00EE21C8">
        <w:rPr>
          <w:sz w:val="24"/>
        </w:rPr>
        <w:t>6</w:t>
      </w:r>
      <w:r w:rsidR="00A40C8F" w:rsidRPr="00907634">
        <w:rPr>
          <w:sz w:val="24"/>
        </w:rPr>
        <w:tab/>
      </w:r>
      <w:r w:rsidR="00E045B4" w:rsidRPr="00907634">
        <w:rPr>
          <w:sz w:val="24"/>
        </w:rPr>
        <w:t>Skadad eller förlorad utrustning får inte ersättas</w:t>
      </w:r>
      <w:r w:rsidR="00A40C8F" w:rsidRPr="00907634">
        <w:rPr>
          <w:sz w:val="24"/>
        </w:rPr>
        <w:t xml:space="preserve"> utan skriftligt tillstånd från </w:t>
      </w:r>
      <w:r w:rsidR="00E045B4" w:rsidRPr="00907634">
        <w:rPr>
          <w:sz w:val="24"/>
        </w:rPr>
        <w:t xml:space="preserve">kappseglingskommittén. Begäran om det ska göras till kappseglingskommittén </w:t>
      </w:r>
      <w:r w:rsidR="00E045B4" w:rsidRPr="00907634">
        <w:rPr>
          <w:sz w:val="24"/>
        </w:rPr>
        <w:tab/>
        <w:t>vid första möjliga tillfälle.</w:t>
      </w:r>
    </w:p>
    <w:p w14:paraId="4D11BD5A" w14:textId="77777777" w:rsidR="00A40C8F" w:rsidRPr="004F2182" w:rsidRDefault="00A40C8F" w:rsidP="00E045B4">
      <w:pPr>
        <w:widowControl w:val="0"/>
        <w:autoSpaceDE w:val="0"/>
        <w:autoSpaceDN w:val="0"/>
        <w:adjustRightInd w:val="0"/>
        <w:rPr>
          <w:sz w:val="24"/>
        </w:rPr>
      </w:pPr>
    </w:p>
    <w:p w14:paraId="7940AFB5" w14:textId="77777777" w:rsidR="00E045B4" w:rsidRDefault="00E045B4">
      <w:pPr>
        <w:ind w:left="709" w:hanging="709"/>
        <w:rPr>
          <w:sz w:val="24"/>
          <w:highlight w:val="yellow"/>
        </w:rPr>
      </w:pPr>
    </w:p>
    <w:p w14:paraId="642F31ED" w14:textId="77777777" w:rsidR="00EC59B1" w:rsidRDefault="00812FE3">
      <w:pPr>
        <w:rPr>
          <w:sz w:val="24"/>
        </w:rPr>
      </w:pPr>
      <w:r>
        <w:rPr>
          <w:b/>
          <w:sz w:val="28"/>
        </w:rPr>
        <w:t>5.</w:t>
      </w:r>
      <w:r w:rsidR="00EC59B1">
        <w:rPr>
          <w:b/>
          <w:sz w:val="28"/>
        </w:rPr>
        <w:tab/>
        <w:t>Tidsprogram</w:t>
      </w:r>
    </w:p>
    <w:p w14:paraId="019B355B" w14:textId="77777777" w:rsidR="00EC59B1" w:rsidRDefault="00EC59B1">
      <w:pPr>
        <w:rPr>
          <w:sz w:val="24"/>
        </w:rPr>
      </w:pPr>
    </w:p>
    <w:p w14:paraId="3A5A98E2" w14:textId="0687978F" w:rsidR="00EC59B1" w:rsidRDefault="00812FE3">
      <w:pPr>
        <w:rPr>
          <w:sz w:val="24"/>
        </w:rPr>
      </w:pPr>
      <w:r>
        <w:rPr>
          <w:sz w:val="24"/>
        </w:rPr>
        <w:t>5</w:t>
      </w:r>
      <w:r w:rsidR="00EC59B1">
        <w:rPr>
          <w:sz w:val="24"/>
        </w:rPr>
        <w:t>.1</w:t>
      </w:r>
      <w:r w:rsidR="00EC59B1">
        <w:rPr>
          <w:sz w:val="24"/>
        </w:rPr>
        <w:tab/>
        <w:t>Program</w:t>
      </w:r>
    </w:p>
    <w:p w14:paraId="40A7F21D" w14:textId="14F30882" w:rsidR="00EC59B1" w:rsidRDefault="00F029C4" w:rsidP="00CF290B">
      <w:pPr>
        <w:ind w:left="5040" w:hanging="4320"/>
        <w:rPr>
          <w:sz w:val="24"/>
        </w:rPr>
      </w:pPr>
      <w:r>
        <w:rPr>
          <w:sz w:val="24"/>
        </w:rPr>
        <w:t xml:space="preserve">Fredag den </w:t>
      </w:r>
      <w:r w:rsidR="00CF290B">
        <w:rPr>
          <w:sz w:val="24"/>
        </w:rPr>
        <w:t>18:e september</w:t>
      </w:r>
      <w:r>
        <w:rPr>
          <w:sz w:val="24"/>
        </w:rPr>
        <w:t xml:space="preserve"> 17.00 – 20.00 </w:t>
      </w:r>
      <w:r>
        <w:rPr>
          <w:sz w:val="24"/>
        </w:rPr>
        <w:tab/>
      </w:r>
      <w:r w:rsidR="00EE21C8">
        <w:rPr>
          <w:sz w:val="24"/>
        </w:rPr>
        <w:t>R</w:t>
      </w:r>
      <w:r>
        <w:rPr>
          <w:sz w:val="24"/>
        </w:rPr>
        <w:t>egistrering, besiktning och</w:t>
      </w:r>
      <w:r w:rsidR="00EC59B1">
        <w:rPr>
          <w:sz w:val="24"/>
        </w:rPr>
        <w:t xml:space="preserve"> säkerhetskontroll</w:t>
      </w:r>
    </w:p>
    <w:p w14:paraId="3BE5CB22" w14:textId="46FD3A49" w:rsidR="00CF290B" w:rsidRDefault="00F029C4" w:rsidP="00CF290B">
      <w:pPr>
        <w:ind w:left="5040" w:hanging="4320"/>
        <w:rPr>
          <w:sz w:val="24"/>
        </w:rPr>
      </w:pPr>
      <w:r>
        <w:rPr>
          <w:sz w:val="24"/>
        </w:rPr>
        <w:t>Lördag den 29:e maj 8.00 – 9.30</w:t>
      </w:r>
      <w:r>
        <w:rPr>
          <w:sz w:val="24"/>
        </w:rPr>
        <w:tab/>
      </w:r>
      <w:r w:rsidR="00EE21C8">
        <w:rPr>
          <w:sz w:val="24"/>
        </w:rPr>
        <w:t>R</w:t>
      </w:r>
      <w:r w:rsidR="00EC59B1">
        <w:rPr>
          <w:sz w:val="24"/>
        </w:rPr>
        <w:t>egistrering</w:t>
      </w:r>
      <w:r w:rsidR="00D21572">
        <w:rPr>
          <w:sz w:val="24"/>
        </w:rPr>
        <w:t xml:space="preserve">, besiktning </w:t>
      </w:r>
      <w:r>
        <w:rPr>
          <w:sz w:val="24"/>
        </w:rPr>
        <w:t>och säkerhetskontroll</w:t>
      </w:r>
      <w:r w:rsidR="00D21572">
        <w:rPr>
          <w:sz w:val="24"/>
        </w:rPr>
        <w:tab/>
      </w:r>
    </w:p>
    <w:p w14:paraId="1FDC7B0F" w14:textId="0A4B8128" w:rsidR="00F029C4" w:rsidRDefault="00F029C4" w:rsidP="00CF290B">
      <w:pPr>
        <w:ind w:left="5040" w:hanging="4320"/>
        <w:rPr>
          <w:sz w:val="24"/>
        </w:rPr>
      </w:pPr>
      <w:r>
        <w:rPr>
          <w:sz w:val="24"/>
        </w:rPr>
        <w:t xml:space="preserve"> 09.00 </w:t>
      </w:r>
      <w:r w:rsidR="00CF290B">
        <w:rPr>
          <w:sz w:val="24"/>
        </w:rPr>
        <w:tab/>
      </w:r>
      <w:r>
        <w:rPr>
          <w:sz w:val="24"/>
        </w:rPr>
        <w:t>Skepparmöte</w:t>
      </w:r>
    </w:p>
    <w:p w14:paraId="0AE4320C" w14:textId="5EADA8F2" w:rsidR="00CF290B" w:rsidRDefault="00F029C4">
      <w:pPr>
        <w:rPr>
          <w:sz w:val="24"/>
        </w:rPr>
      </w:pPr>
      <w:r>
        <w:rPr>
          <w:sz w:val="24"/>
        </w:rPr>
        <w:tab/>
        <w:t xml:space="preserve">11.00 </w:t>
      </w:r>
      <w:r>
        <w:rPr>
          <w:sz w:val="24"/>
        </w:rPr>
        <w:tab/>
      </w:r>
      <w:r>
        <w:rPr>
          <w:sz w:val="24"/>
        </w:rPr>
        <w:tab/>
      </w:r>
      <w:r w:rsidR="00CF290B">
        <w:rPr>
          <w:sz w:val="24"/>
        </w:rPr>
        <w:tab/>
      </w:r>
      <w:r w:rsidR="00CF290B">
        <w:rPr>
          <w:sz w:val="24"/>
        </w:rPr>
        <w:tab/>
      </w:r>
      <w:r w:rsidR="00CF290B">
        <w:rPr>
          <w:sz w:val="24"/>
        </w:rPr>
        <w:tab/>
      </w:r>
      <w:r w:rsidR="00CF290B">
        <w:rPr>
          <w:sz w:val="24"/>
        </w:rPr>
        <w:tab/>
      </w:r>
      <w:r>
        <w:rPr>
          <w:sz w:val="24"/>
        </w:rPr>
        <w:t>Första planerade star</w:t>
      </w:r>
      <w:r w:rsidR="00CF290B">
        <w:rPr>
          <w:sz w:val="24"/>
        </w:rPr>
        <w:t>t</w:t>
      </w:r>
    </w:p>
    <w:p w14:paraId="433B6D9B" w14:textId="167468C6" w:rsidR="00D21572" w:rsidRDefault="00D21572" w:rsidP="00CF290B">
      <w:pPr>
        <w:ind w:firstLine="720"/>
        <w:rPr>
          <w:sz w:val="24"/>
        </w:rPr>
      </w:pPr>
      <w:r>
        <w:rPr>
          <w:sz w:val="24"/>
        </w:rPr>
        <w:t>Söndag den 30:e maj 10.00</w:t>
      </w:r>
      <w:r>
        <w:rPr>
          <w:sz w:val="24"/>
        </w:rPr>
        <w:tab/>
      </w:r>
      <w:r>
        <w:rPr>
          <w:sz w:val="24"/>
        </w:rPr>
        <w:tab/>
      </w:r>
      <w:r w:rsidR="00CF290B">
        <w:rPr>
          <w:sz w:val="24"/>
        </w:rPr>
        <w:tab/>
      </w:r>
      <w:r>
        <w:rPr>
          <w:sz w:val="24"/>
        </w:rPr>
        <w:t>Första planerade start</w:t>
      </w:r>
    </w:p>
    <w:p w14:paraId="1F3EAF4A" w14:textId="14C1BA2B" w:rsidR="003646D4" w:rsidRDefault="00D21572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Ingen start efter 1</w:t>
      </w:r>
      <w:r w:rsidR="00CF290B">
        <w:rPr>
          <w:sz w:val="24"/>
        </w:rPr>
        <w:t>5</w:t>
      </w:r>
      <w:r>
        <w:rPr>
          <w:sz w:val="24"/>
        </w:rPr>
        <w:t>.00</w:t>
      </w:r>
      <w:r>
        <w:rPr>
          <w:sz w:val="24"/>
        </w:rPr>
        <w:tab/>
      </w:r>
    </w:p>
    <w:p w14:paraId="10D95D85" w14:textId="2DEA9AB7" w:rsidR="00F029C4" w:rsidRDefault="003646D4" w:rsidP="000C134E">
      <w:pPr>
        <w:ind w:firstLine="720"/>
        <w:rPr>
          <w:sz w:val="24"/>
        </w:rPr>
      </w:pPr>
      <w:r>
        <w:rPr>
          <w:sz w:val="24"/>
        </w:rPr>
        <w:t>Prisutdelning så snart möjligt efter sista målgång.</w:t>
      </w:r>
      <w:r w:rsidR="00D21572">
        <w:rPr>
          <w:sz w:val="24"/>
        </w:rPr>
        <w:tab/>
      </w:r>
    </w:p>
    <w:p w14:paraId="02C2B19D" w14:textId="23D601AF" w:rsidR="00F029C4" w:rsidRDefault="00F029C4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14:paraId="248CEAC6" w14:textId="4AAF0F39" w:rsidR="00EC59B1" w:rsidRDefault="00812FE3">
      <w:pPr>
        <w:rPr>
          <w:sz w:val="24"/>
        </w:rPr>
      </w:pPr>
      <w:r>
        <w:rPr>
          <w:sz w:val="24"/>
        </w:rPr>
        <w:t>5</w:t>
      </w:r>
      <w:r w:rsidR="00EC59B1">
        <w:rPr>
          <w:sz w:val="24"/>
        </w:rPr>
        <w:t>.2</w:t>
      </w:r>
      <w:r w:rsidR="003646D4">
        <w:rPr>
          <w:sz w:val="24"/>
        </w:rPr>
        <w:tab/>
      </w:r>
      <w:r w:rsidR="000C134E">
        <w:rPr>
          <w:sz w:val="24"/>
        </w:rPr>
        <w:t xml:space="preserve">6 </w:t>
      </w:r>
      <w:r w:rsidR="00EC59B1">
        <w:rPr>
          <w:sz w:val="24"/>
        </w:rPr>
        <w:t>kappseglingar är planerade</w:t>
      </w:r>
    </w:p>
    <w:p w14:paraId="6EFC085A" w14:textId="5BF87CCF" w:rsidR="000C134E" w:rsidRPr="00851AC8" w:rsidRDefault="00EC59B1" w:rsidP="00851AC8">
      <w:pPr>
        <w:ind w:left="702"/>
        <w:rPr>
          <w:sz w:val="24"/>
        </w:rPr>
      </w:pPr>
      <w:r>
        <w:rPr>
          <w:sz w:val="24"/>
        </w:rPr>
        <w:tab/>
      </w:r>
    </w:p>
    <w:p w14:paraId="71BE62D3" w14:textId="77777777" w:rsidR="00EE21C8" w:rsidRDefault="00EE21C8">
      <w:pPr>
        <w:rPr>
          <w:b/>
          <w:sz w:val="28"/>
        </w:rPr>
      </w:pPr>
    </w:p>
    <w:p w14:paraId="2581DDCC" w14:textId="630D28B9" w:rsidR="00070A1F" w:rsidRDefault="00070A1F">
      <w:pPr>
        <w:rPr>
          <w:b/>
          <w:sz w:val="28"/>
        </w:rPr>
      </w:pPr>
    </w:p>
    <w:p w14:paraId="19BA85CA" w14:textId="69B1EF11" w:rsidR="00070A1F" w:rsidRDefault="00070A1F">
      <w:pPr>
        <w:rPr>
          <w:b/>
          <w:sz w:val="28"/>
        </w:rPr>
      </w:pPr>
    </w:p>
    <w:p w14:paraId="6B577026" w14:textId="3B6F7242" w:rsidR="0011490D" w:rsidRDefault="0011490D">
      <w:pPr>
        <w:rPr>
          <w:b/>
          <w:sz w:val="28"/>
        </w:rPr>
      </w:pPr>
    </w:p>
    <w:p w14:paraId="14C00A8D" w14:textId="37542209" w:rsidR="00835D9B" w:rsidRDefault="00835D9B">
      <w:pPr>
        <w:rPr>
          <w:b/>
          <w:sz w:val="28"/>
        </w:rPr>
      </w:pPr>
    </w:p>
    <w:p w14:paraId="0743DDF9" w14:textId="16FA54D8" w:rsidR="00835D9B" w:rsidRDefault="00835D9B">
      <w:pPr>
        <w:rPr>
          <w:b/>
          <w:sz w:val="28"/>
        </w:rPr>
      </w:pPr>
    </w:p>
    <w:p w14:paraId="1D025EAF" w14:textId="712EA540" w:rsidR="00835D9B" w:rsidRDefault="00835D9B">
      <w:pPr>
        <w:rPr>
          <w:b/>
          <w:sz w:val="28"/>
        </w:rPr>
      </w:pPr>
    </w:p>
    <w:p w14:paraId="6ADE8625" w14:textId="38835DE7" w:rsidR="00835D9B" w:rsidRDefault="00835D9B">
      <w:pPr>
        <w:rPr>
          <w:b/>
          <w:sz w:val="28"/>
        </w:rPr>
      </w:pPr>
    </w:p>
    <w:p w14:paraId="5D79BD11" w14:textId="6B4DAE35" w:rsidR="00835D9B" w:rsidRDefault="00835D9B">
      <w:pPr>
        <w:rPr>
          <w:b/>
          <w:sz w:val="28"/>
        </w:rPr>
      </w:pPr>
    </w:p>
    <w:p w14:paraId="587F97A8" w14:textId="5099C1F0" w:rsidR="00EC59B1" w:rsidRDefault="00812FE3">
      <w:pPr>
        <w:rPr>
          <w:sz w:val="24"/>
        </w:rPr>
      </w:pPr>
      <w:r>
        <w:rPr>
          <w:b/>
          <w:sz w:val="28"/>
        </w:rPr>
        <w:t>6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Genomförande</w:t>
      </w:r>
    </w:p>
    <w:p w14:paraId="31E9F13B" w14:textId="1D4FDF67" w:rsidR="00EC59B1" w:rsidRDefault="00EC59B1">
      <w:pPr>
        <w:ind w:left="709" w:hanging="709"/>
        <w:rPr>
          <w:sz w:val="24"/>
        </w:rPr>
      </w:pPr>
    </w:p>
    <w:p w14:paraId="60FC538C" w14:textId="1D3E8EE6" w:rsidR="006A7D88" w:rsidRDefault="00812FE3" w:rsidP="003646D4">
      <w:pPr>
        <w:ind w:left="709" w:hanging="709"/>
        <w:rPr>
          <w:bCs/>
          <w:sz w:val="24"/>
        </w:rPr>
      </w:pPr>
      <w:r w:rsidRPr="00D0623B">
        <w:rPr>
          <w:b/>
          <w:sz w:val="24"/>
        </w:rPr>
        <w:t>6</w:t>
      </w:r>
      <w:r w:rsidR="00EC59B1" w:rsidRPr="00D0623B">
        <w:rPr>
          <w:b/>
          <w:sz w:val="24"/>
        </w:rPr>
        <w:t>.1</w:t>
      </w:r>
      <w:r w:rsidR="00EC59B1" w:rsidRPr="00D0623B">
        <w:rPr>
          <w:b/>
          <w:sz w:val="24"/>
        </w:rPr>
        <w:tab/>
      </w:r>
      <w:r w:rsidR="003646D4" w:rsidRPr="00410B8D">
        <w:rPr>
          <w:bCs/>
          <w:sz w:val="24"/>
        </w:rPr>
        <w:t xml:space="preserve">Banan anpassas så att </w:t>
      </w:r>
      <w:r w:rsidR="00410B8D">
        <w:rPr>
          <w:bCs/>
          <w:sz w:val="24"/>
        </w:rPr>
        <w:t xml:space="preserve">seglingstiden blir </w:t>
      </w:r>
      <w:r w:rsidR="000C134E">
        <w:rPr>
          <w:bCs/>
          <w:sz w:val="24"/>
        </w:rPr>
        <w:t>4</w:t>
      </w:r>
      <w:r w:rsidR="00410B8D">
        <w:rPr>
          <w:bCs/>
          <w:sz w:val="24"/>
        </w:rPr>
        <w:t xml:space="preserve">0 – </w:t>
      </w:r>
      <w:r w:rsidR="000C134E">
        <w:rPr>
          <w:bCs/>
          <w:sz w:val="24"/>
        </w:rPr>
        <w:t>5</w:t>
      </w:r>
      <w:r w:rsidR="00410B8D">
        <w:rPr>
          <w:bCs/>
          <w:sz w:val="24"/>
        </w:rPr>
        <w:t>0 minuter.</w:t>
      </w:r>
    </w:p>
    <w:p w14:paraId="4DCF0C51" w14:textId="1E211B2C" w:rsidR="00410B8D" w:rsidRPr="00410B8D" w:rsidRDefault="00835D9B" w:rsidP="00410B8D">
      <w:pPr>
        <w:ind w:left="709"/>
        <w:rPr>
          <w:bCs/>
          <w:i/>
          <w:sz w:val="24"/>
        </w:rPr>
      </w:pPr>
      <w:r>
        <w:rPr>
          <w:b/>
          <w:noProof/>
          <w:sz w:val="28"/>
        </w:rPr>
        <w:drawing>
          <wp:anchor distT="0" distB="0" distL="114300" distR="114300" simplePos="0" relativeHeight="251662848" behindDoc="0" locked="0" layoutInCell="1" allowOverlap="1" wp14:anchorId="31573940" wp14:editId="2F50E31B">
            <wp:simplePos x="0" y="0"/>
            <wp:positionH relativeFrom="column">
              <wp:posOffset>4662170</wp:posOffset>
            </wp:positionH>
            <wp:positionV relativeFrom="paragraph">
              <wp:posOffset>72390</wp:posOffset>
            </wp:positionV>
            <wp:extent cx="1638000" cy="2534400"/>
            <wp:effectExtent l="0" t="0" r="635" b="0"/>
            <wp:wrapNone/>
            <wp:docPr id="1" name="Bildobjekt 1" descr="Banskiss kryss läns med startlinje mitt i.pdf - Adobe Acrobat Reader D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objekt 1" descr="Banskiss kryss läns med startlinje mitt i.pdf - Adobe Acrobat Reader DC"/>
                    <pic:cNvPicPr/>
                  </pic:nvPicPr>
                  <pic:blipFill rotWithShape="1">
                    <a:blip r:embed="rId10"/>
                    <a:srcRect l="32816" t="14874" r="33786" b="-883"/>
                    <a:stretch/>
                  </pic:blipFill>
                  <pic:spPr bwMode="auto">
                    <a:xfrm>
                      <a:off x="0" y="0"/>
                      <a:ext cx="1638000" cy="25344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10B8D" w:rsidRPr="00410B8D">
        <w:rPr>
          <w:bCs/>
          <w:sz w:val="24"/>
        </w:rPr>
        <w:t xml:space="preserve">Maxtid </w:t>
      </w:r>
      <w:r w:rsidR="00410B8D">
        <w:rPr>
          <w:bCs/>
          <w:sz w:val="24"/>
        </w:rPr>
        <w:t>1</w:t>
      </w:r>
      <w:r w:rsidR="00EE21C8">
        <w:rPr>
          <w:bCs/>
          <w:sz w:val="24"/>
        </w:rPr>
        <w:t>0</w:t>
      </w:r>
      <w:r w:rsidR="00410B8D">
        <w:rPr>
          <w:bCs/>
          <w:sz w:val="24"/>
        </w:rPr>
        <w:t>0 minuter.</w:t>
      </w:r>
    </w:p>
    <w:p w14:paraId="4B1E16AC" w14:textId="28DA2A81" w:rsidR="00A40C8F" w:rsidRDefault="00A40C8F">
      <w:pPr>
        <w:ind w:left="709" w:hanging="709"/>
        <w:rPr>
          <w:sz w:val="24"/>
        </w:rPr>
      </w:pPr>
    </w:p>
    <w:p w14:paraId="6E22ADAC" w14:textId="21AED4EC" w:rsidR="00EC59B1" w:rsidRDefault="00812FE3">
      <w:pPr>
        <w:rPr>
          <w:sz w:val="24"/>
        </w:rPr>
      </w:pPr>
      <w:r>
        <w:rPr>
          <w:b/>
          <w:sz w:val="28"/>
        </w:rPr>
        <w:t>7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Kappseglingsområde</w:t>
      </w:r>
    </w:p>
    <w:p w14:paraId="436D840A" w14:textId="4EA5A036" w:rsidR="00EC59B1" w:rsidRDefault="00EC59B1">
      <w:pPr>
        <w:rPr>
          <w:sz w:val="24"/>
        </w:rPr>
      </w:pPr>
    </w:p>
    <w:p w14:paraId="4BF8F4E8" w14:textId="77777777" w:rsidR="00EF3A22" w:rsidRDefault="00812FE3" w:rsidP="000E66BC">
      <w:pPr>
        <w:ind w:right="-29"/>
      </w:pPr>
      <w:r>
        <w:rPr>
          <w:sz w:val="24"/>
        </w:rPr>
        <w:t>7</w:t>
      </w:r>
      <w:r w:rsidR="00EC59B1">
        <w:rPr>
          <w:sz w:val="24"/>
        </w:rPr>
        <w:t>.1</w:t>
      </w:r>
      <w:r w:rsidR="00EC59B1">
        <w:rPr>
          <w:sz w:val="24"/>
        </w:rPr>
        <w:tab/>
        <w:t>Kappseglingarna genomförs</w:t>
      </w:r>
      <w:r w:rsidR="00410B8D">
        <w:rPr>
          <w:sz w:val="24"/>
        </w:rPr>
        <w:t xml:space="preserve"> i farvattnen utanför Halmstads Ham</w:t>
      </w:r>
      <w:r w:rsidR="00EF3A22">
        <w:rPr>
          <w:sz w:val="24"/>
        </w:rPr>
        <w:t>n.</w:t>
      </w:r>
      <w:r w:rsidR="000E66BC">
        <w:rPr>
          <w:sz w:val="24"/>
        </w:rPr>
        <w:t xml:space="preserve">                       </w:t>
      </w:r>
      <w:r w:rsidR="000E66BC">
        <w:t xml:space="preserve"> </w:t>
      </w:r>
    </w:p>
    <w:p w14:paraId="0D2DDCC3" w14:textId="77777777" w:rsidR="00EF3A22" w:rsidRDefault="00EF3A22" w:rsidP="000E66BC">
      <w:pPr>
        <w:ind w:right="-29"/>
      </w:pPr>
    </w:p>
    <w:p w14:paraId="0ED5AEA3" w14:textId="28D84DD0" w:rsidR="00EC59B1" w:rsidRDefault="00812FE3" w:rsidP="000E66BC">
      <w:pPr>
        <w:ind w:right="-29"/>
        <w:rPr>
          <w:sz w:val="24"/>
        </w:rPr>
      </w:pPr>
      <w:r>
        <w:rPr>
          <w:b/>
          <w:sz w:val="28"/>
        </w:rPr>
        <w:t>8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Banan</w:t>
      </w:r>
    </w:p>
    <w:p w14:paraId="36994934" w14:textId="026EA033" w:rsidR="00EC59B1" w:rsidRDefault="00EC59B1">
      <w:pPr>
        <w:rPr>
          <w:sz w:val="24"/>
        </w:rPr>
      </w:pPr>
    </w:p>
    <w:p w14:paraId="02C6D688" w14:textId="04B92892" w:rsidR="00EC59B1" w:rsidRDefault="00812FE3">
      <w:pPr>
        <w:rPr>
          <w:sz w:val="24"/>
        </w:rPr>
      </w:pPr>
      <w:r>
        <w:rPr>
          <w:sz w:val="24"/>
        </w:rPr>
        <w:t>8</w:t>
      </w:r>
      <w:r w:rsidR="00EC59B1">
        <w:rPr>
          <w:sz w:val="24"/>
        </w:rPr>
        <w:t>.1</w:t>
      </w:r>
      <w:r w:rsidR="00EC59B1">
        <w:rPr>
          <w:sz w:val="24"/>
        </w:rPr>
        <w:tab/>
        <w:t>Banan är en</w:t>
      </w:r>
      <w:r w:rsidR="00A77ADA">
        <w:rPr>
          <w:sz w:val="24"/>
        </w:rPr>
        <w:t xml:space="preserve"> kryss-länsbana enligt skiss</w:t>
      </w:r>
      <w:r w:rsidR="0096192E">
        <w:rPr>
          <w:sz w:val="24"/>
        </w:rPr>
        <w:t xml:space="preserve"> som seglas två varv.</w:t>
      </w:r>
    </w:p>
    <w:p w14:paraId="4E562222" w14:textId="0E206872" w:rsidR="0096192E" w:rsidRPr="0096192E" w:rsidRDefault="0096192E">
      <w:pPr>
        <w:rPr>
          <w:sz w:val="24"/>
        </w:rPr>
      </w:pPr>
      <w:r>
        <w:rPr>
          <w:sz w:val="24"/>
        </w:rPr>
        <w:tab/>
        <w:t>Start – 1 – 1a – 4s alt. 4b – 1 – 1a – 4s alt. 4b – mål.</w:t>
      </w:r>
    </w:p>
    <w:p w14:paraId="2120D090" w14:textId="6E2424B6" w:rsidR="00FD423B" w:rsidRDefault="00FD423B">
      <w:pPr>
        <w:rPr>
          <w:sz w:val="24"/>
        </w:rPr>
      </w:pPr>
    </w:p>
    <w:p w14:paraId="02EDDDCA" w14:textId="3095A39C" w:rsidR="00EC59B1" w:rsidRDefault="00812FE3">
      <w:pPr>
        <w:rPr>
          <w:sz w:val="24"/>
        </w:rPr>
      </w:pPr>
      <w:r>
        <w:rPr>
          <w:b/>
          <w:sz w:val="28"/>
        </w:rPr>
        <w:t>9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Protester och straff</w:t>
      </w:r>
      <w:r w:rsidR="000E66BC">
        <w:rPr>
          <w:b/>
          <w:noProof/>
          <w:sz w:val="28"/>
        </w:rPr>
        <w:t xml:space="preserve">                                                                         </w:t>
      </w:r>
    </w:p>
    <w:p w14:paraId="0ED0948D" w14:textId="77777777" w:rsidR="00EC59B1" w:rsidRDefault="00EC59B1" w:rsidP="0096192E">
      <w:pPr>
        <w:pStyle w:val="Brdtextmedindrag"/>
        <w:ind w:left="0" w:firstLine="0"/>
      </w:pPr>
    </w:p>
    <w:p w14:paraId="72DFA821" w14:textId="7D92BCE1" w:rsidR="00EC59B1" w:rsidRDefault="00812FE3">
      <w:pPr>
        <w:pStyle w:val="Brdtextmedindrag"/>
      </w:pPr>
      <w:r w:rsidRPr="009F30D3">
        <w:t>9</w:t>
      </w:r>
      <w:r w:rsidR="00EC59B1" w:rsidRPr="009F30D3">
        <w:t>.1</w:t>
      </w:r>
      <w:r w:rsidR="00EC59B1" w:rsidRPr="009F30D3">
        <w:tab/>
      </w:r>
      <w:r w:rsidR="00ED4988" w:rsidRPr="009F30D3">
        <w:t xml:space="preserve">KSR </w:t>
      </w:r>
      <w:r w:rsidR="00E37F21" w:rsidRPr="009F30D3">
        <w:t xml:space="preserve">Appendix </w:t>
      </w:r>
      <w:r w:rsidR="00ED4988" w:rsidRPr="009F30D3">
        <w:t>P</w:t>
      </w:r>
      <w:r w:rsidR="00EC59B1" w:rsidRPr="009F30D3">
        <w:t xml:space="preserve"> gäller.</w:t>
      </w:r>
    </w:p>
    <w:p w14:paraId="0164F961" w14:textId="19BFB89C" w:rsidR="000C134E" w:rsidRDefault="000C134E">
      <w:pPr>
        <w:pStyle w:val="Brdtextmedindrag"/>
      </w:pPr>
    </w:p>
    <w:p w14:paraId="11DBBCC7" w14:textId="77777777" w:rsidR="000C134E" w:rsidRDefault="000C134E" w:rsidP="000C134E">
      <w:pPr>
        <w:ind w:left="709" w:hanging="709"/>
        <w:rPr>
          <w:sz w:val="24"/>
        </w:rPr>
      </w:pPr>
      <w:r>
        <w:t>9.2</w:t>
      </w:r>
      <w:r>
        <w:tab/>
      </w:r>
      <w:r>
        <w:rPr>
          <w:sz w:val="24"/>
        </w:rPr>
        <w:t xml:space="preserve">KSR P5.1 Gräns för </w:t>
      </w:r>
      <w:proofErr w:type="spellStart"/>
      <w:r>
        <w:rPr>
          <w:sz w:val="24"/>
        </w:rPr>
        <w:t>Open</w:t>
      </w:r>
      <w:proofErr w:type="spellEnd"/>
      <w:r>
        <w:rPr>
          <w:sz w:val="24"/>
        </w:rPr>
        <w:t xml:space="preserve"> respektive </w:t>
      </w:r>
      <w:proofErr w:type="spellStart"/>
      <w:r>
        <w:rPr>
          <w:sz w:val="24"/>
        </w:rPr>
        <w:t>Restricted</w:t>
      </w:r>
      <w:proofErr w:type="spellEnd"/>
      <w:r>
        <w:rPr>
          <w:sz w:val="24"/>
        </w:rPr>
        <w:t xml:space="preserve"> är 6 sekundmeter stadig vind.</w:t>
      </w:r>
    </w:p>
    <w:p w14:paraId="6B19FF41" w14:textId="35E5D78A" w:rsidR="000C134E" w:rsidRDefault="000C134E">
      <w:pPr>
        <w:pStyle w:val="Brdtextmedindrag"/>
      </w:pPr>
    </w:p>
    <w:p w14:paraId="09420210" w14:textId="43FBC429" w:rsidR="00EC59B1" w:rsidRDefault="00EC59B1">
      <w:pPr>
        <w:ind w:left="709" w:hanging="709"/>
        <w:rPr>
          <w:i/>
          <w:sz w:val="24"/>
        </w:rPr>
      </w:pPr>
      <w:r>
        <w:rPr>
          <w:sz w:val="24"/>
        </w:rPr>
        <w:tab/>
      </w:r>
    </w:p>
    <w:p w14:paraId="4455CDE5" w14:textId="77777777" w:rsidR="00D858D4" w:rsidRDefault="00D858D4" w:rsidP="00D858D4">
      <w:pPr>
        <w:ind w:left="709" w:hanging="709"/>
        <w:rPr>
          <w:sz w:val="22"/>
          <w:szCs w:val="22"/>
        </w:rPr>
      </w:pPr>
    </w:p>
    <w:p w14:paraId="62E47485" w14:textId="77777777" w:rsidR="00EC59B1" w:rsidRDefault="00812FE3">
      <w:pPr>
        <w:rPr>
          <w:sz w:val="24"/>
        </w:rPr>
      </w:pPr>
      <w:r>
        <w:rPr>
          <w:b/>
          <w:sz w:val="28"/>
        </w:rPr>
        <w:t>10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Poängberäkning</w:t>
      </w:r>
    </w:p>
    <w:p w14:paraId="7156ED94" w14:textId="77777777" w:rsidR="00EC59B1" w:rsidRDefault="00EC59B1">
      <w:pPr>
        <w:pStyle w:val="Brdtextmedindrag"/>
        <w:ind w:left="0" w:firstLine="0"/>
      </w:pPr>
    </w:p>
    <w:p w14:paraId="5693170E" w14:textId="194D79A9" w:rsidR="000C134E" w:rsidRDefault="000C134E">
      <w:pPr>
        <w:pStyle w:val="Brdtextmedindrag"/>
      </w:pPr>
      <w:r>
        <w:t>10.1</w:t>
      </w:r>
      <w:r>
        <w:tab/>
        <w:t xml:space="preserve">För varje GP serie, dvs. </w:t>
      </w:r>
      <w:proofErr w:type="spellStart"/>
      <w:r>
        <w:t>vårserie</w:t>
      </w:r>
      <w:proofErr w:type="spellEnd"/>
      <w:r>
        <w:t xml:space="preserve"> eller höstserie, beräknas ett totalt resultat. Alla ingående delseglingar i en serie räknas in i det totala resultatet.</w:t>
      </w:r>
    </w:p>
    <w:p w14:paraId="64A2F081" w14:textId="77777777" w:rsidR="000C134E" w:rsidRDefault="000C134E">
      <w:pPr>
        <w:pStyle w:val="Brdtextmedindrag"/>
      </w:pPr>
    </w:p>
    <w:p w14:paraId="74FB7647" w14:textId="77777777" w:rsidR="008E1BB4" w:rsidRDefault="00812FE3">
      <w:pPr>
        <w:pStyle w:val="Brdtextmedindrag"/>
      </w:pPr>
      <w:r w:rsidRPr="009F30D3">
        <w:t>10</w:t>
      </w:r>
      <w:r w:rsidR="00EC59B1" w:rsidRPr="009F30D3">
        <w:t>.</w:t>
      </w:r>
      <w:r w:rsidR="000C134E">
        <w:t>2</w:t>
      </w:r>
      <w:r w:rsidR="00EC59B1" w:rsidRPr="009F30D3">
        <w:tab/>
        <w:t xml:space="preserve">Lågpoängsystemet i KSR </w:t>
      </w:r>
      <w:r w:rsidR="0095507C" w:rsidRPr="009F30D3">
        <w:t xml:space="preserve">Appendix </w:t>
      </w:r>
      <w:r w:rsidR="00EC59B1" w:rsidRPr="009F30D3">
        <w:t xml:space="preserve">A gäller med </w:t>
      </w:r>
      <w:r w:rsidR="008E1BB4">
        <w:t>följande</w:t>
      </w:r>
      <w:r w:rsidR="00EC59B1" w:rsidRPr="009F30D3">
        <w:t xml:space="preserve"> avvikelse</w:t>
      </w:r>
      <w:r w:rsidR="008E1BB4">
        <w:t>r:</w:t>
      </w:r>
    </w:p>
    <w:p w14:paraId="070046BB" w14:textId="77777777" w:rsidR="008E1BB4" w:rsidRDefault="008E1BB4" w:rsidP="008E1BB4">
      <w:pPr>
        <w:pStyle w:val="Brdtextmedindrag"/>
        <w:ind w:firstLine="0"/>
      </w:pPr>
    </w:p>
    <w:p w14:paraId="2EE529BF" w14:textId="79CB4AC4" w:rsidR="00EC59B1" w:rsidRDefault="00EC59B1" w:rsidP="008E1BB4">
      <w:pPr>
        <w:pStyle w:val="Brdtextmedindrag"/>
        <w:ind w:firstLine="0"/>
      </w:pPr>
      <w:r w:rsidRPr="009F30D3">
        <w:t xml:space="preserve"> </w:t>
      </w:r>
      <w:r w:rsidR="008E1BB4">
        <w:t>V</w:t>
      </w:r>
      <w:r w:rsidRPr="009F30D3">
        <w:t xml:space="preserve">id </w:t>
      </w:r>
      <w:r w:rsidR="000C134E">
        <w:t>fyra</w:t>
      </w:r>
      <w:r w:rsidRPr="009F30D3">
        <w:t xml:space="preserve"> eller färre kappseglingar räknas samtliga.</w:t>
      </w:r>
    </w:p>
    <w:p w14:paraId="6F76CD82" w14:textId="77777777" w:rsidR="008E1BB4" w:rsidRDefault="008E1BB4" w:rsidP="008E1BB4">
      <w:pPr>
        <w:pStyle w:val="Brdtextmedindrag"/>
        <w:ind w:firstLine="0"/>
      </w:pPr>
    </w:p>
    <w:p w14:paraId="7369D23C" w14:textId="30A61B6C" w:rsidR="008E1BB4" w:rsidRDefault="008E1BB4" w:rsidP="008E1BB4">
      <w:pPr>
        <w:pStyle w:val="Brdtextmedindrag"/>
        <w:ind w:firstLine="0"/>
      </w:pPr>
      <w:r>
        <w:t>DNE, DNF, DNS, DSQ, BDF, OCS, RAF i kappseglingen tilldelas poäng enligt antal startande i respektive GP tävling +1 poäng.</w:t>
      </w:r>
    </w:p>
    <w:p w14:paraId="13F0FC18" w14:textId="298A0E9F" w:rsidR="008E1BB4" w:rsidRDefault="008E1BB4" w:rsidP="008E1BB4">
      <w:pPr>
        <w:pStyle w:val="Brdtextmedindrag"/>
      </w:pPr>
      <w:r>
        <w:t xml:space="preserve"> </w:t>
      </w:r>
    </w:p>
    <w:p w14:paraId="3903EC1B" w14:textId="6C541978" w:rsidR="00112174" w:rsidRDefault="00D858D4" w:rsidP="00D858D4">
      <w:pPr>
        <w:ind w:left="709" w:hanging="709"/>
        <w:rPr>
          <w:i/>
          <w:sz w:val="24"/>
        </w:rPr>
      </w:pPr>
      <w:r>
        <w:rPr>
          <w:i/>
          <w:sz w:val="24"/>
          <w:szCs w:val="22"/>
        </w:rPr>
        <w:tab/>
      </w:r>
    </w:p>
    <w:p w14:paraId="04E968AB" w14:textId="77777777" w:rsidR="00EC59B1" w:rsidRDefault="00812FE3">
      <w:pPr>
        <w:rPr>
          <w:sz w:val="24"/>
        </w:rPr>
      </w:pPr>
      <w:r>
        <w:rPr>
          <w:b/>
          <w:sz w:val="28"/>
        </w:rPr>
        <w:t>11</w:t>
      </w:r>
      <w:r w:rsidR="00EC59B1">
        <w:rPr>
          <w:b/>
          <w:sz w:val="28"/>
        </w:rPr>
        <w:t>.</w:t>
      </w:r>
      <w:r w:rsidR="00EC59B1">
        <w:rPr>
          <w:b/>
          <w:sz w:val="28"/>
        </w:rPr>
        <w:tab/>
        <w:t>Priser</w:t>
      </w:r>
    </w:p>
    <w:p w14:paraId="1C449AB3" w14:textId="77777777" w:rsidR="00DA0132" w:rsidRPr="00DA0132" w:rsidRDefault="00DA0132">
      <w:pPr>
        <w:rPr>
          <w:sz w:val="24"/>
          <w:szCs w:val="24"/>
        </w:rPr>
      </w:pPr>
    </w:p>
    <w:p w14:paraId="1613DCD7" w14:textId="215B4E10" w:rsidR="00EC59B1" w:rsidRPr="00070A1F" w:rsidRDefault="00812FE3" w:rsidP="00070A1F">
      <w:pPr>
        <w:rPr>
          <w:sz w:val="24"/>
          <w:szCs w:val="24"/>
        </w:rPr>
      </w:pPr>
      <w:r w:rsidRPr="00070A1F">
        <w:rPr>
          <w:sz w:val="24"/>
          <w:szCs w:val="24"/>
        </w:rPr>
        <w:t>11</w:t>
      </w:r>
      <w:r w:rsidR="00ED29C1" w:rsidRPr="00070A1F">
        <w:rPr>
          <w:sz w:val="24"/>
          <w:szCs w:val="24"/>
        </w:rPr>
        <w:t>.2</w:t>
      </w:r>
      <w:r w:rsidR="00070A1F">
        <w:rPr>
          <w:sz w:val="24"/>
          <w:szCs w:val="24"/>
        </w:rPr>
        <w:t xml:space="preserve">    Pris delas ut till var 5:e deltagande båt.</w:t>
      </w:r>
    </w:p>
    <w:p w14:paraId="130BE093" w14:textId="77777777" w:rsidR="00812FE3" w:rsidRPr="00DA0132" w:rsidRDefault="00812FE3" w:rsidP="006844ED">
      <w:pPr>
        <w:rPr>
          <w:sz w:val="24"/>
          <w:szCs w:val="24"/>
        </w:rPr>
      </w:pPr>
    </w:p>
    <w:p w14:paraId="5425150E" w14:textId="77777777" w:rsidR="009F30D3" w:rsidRDefault="009F30D3" w:rsidP="00812FE3">
      <w:pPr>
        <w:rPr>
          <w:b/>
          <w:sz w:val="28"/>
        </w:rPr>
      </w:pPr>
    </w:p>
    <w:p w14:paraId="49B33148" w14:textId="3C0B5DAC" w:rsidR="00812FE3" w:rsidRPr="00812FE3" w:rsidRDefault="00812FE3" w:rsidP="00812FE3">
      <w:pPr>
        <w:rPr>
          <w:b/>
          <w:sz w:val="28"/>
        </w:rPr>
      </w:pPr>
      <w:r>
        <w:rPr>
          <w:b/>
          <w:sz w:val="28"/>
        </w:rPr>
        <w:t>12.</w:t>
      </w:r>
      <w:r>
        <w:rPr>
          <w:b/>
          <w:sz w:val="28"/>
        </w:rPr>
        <w:tab/>
      </w:r>
      <w:r w:rsidRPr="00812FE3">
        <w:rPr>
          <w:b/>
          <w:sz w:val="28"/>
        </w:rPr>
        <w:t>Regler för stödpersoner</w:t>
      </w:r>
    </w:p>
    <w:p w14:paraId="7A7674BD" w14:textId="77777777" w:rsidR="006E170C" w:rsidRDefault="006E170C" w:rsidP="006844ED">
      <w:pPr>
        <w:ind w:left="709" w:hanging="709"/>
        <w:rPr>
          <w:sz w:val="24"/>
          <w:szCs w:val="24"/>
        </w:rPr>
      </w:pPr>
    </w:p>
    <w:p w14:paraId="4FBEA8BE" w14:textId="1982F316" w:rsidR="006844ED" w:rsidRDefault="00987CEC" w:rsidP="009F30D3">
      <w:pPr>
        <w:rPr>
          <w:sz w:val="24"/>
          <w:szCs w:val="22"/>
        </w:rPr>
      </w:pPr>
      <w:proofErr w:type="gramStart"/>
      <w:r>
        <w:rPr>
          <w:sz w:val="24"/>
          <w:szCs w:val="24"/>
        </w:rPr>
        <w:t>12.1</w:t>
      </w:r>
      <w:r w:rsidR="006844ED" w:rsidRPr="001C62E4">
        <w:rPr>
          <w:sz w:val="24"/>
          <w:szCs w:val="24"/>
        </w:rPr>
        <w:t xml:space="preserve">  </w:t>
      </w:r>
      <w:r w:rsidR="00311033">
        <w:rPr>
          <w:sz w:val="24"/>
          <w:szCs w:val="24"/>
        </w:rPr>
        <w:tab/>
      </w:r>
      <w:proofErr w:type="gramEnd"/>
      <w:r w:rsidR="006844ED" w:rsidRPr="001C62E4">
        <w:rPr>
          <w:sz w:val="24"/>
          <w:szCs w:val="24"/>
        </w:rPr>
        <w:t>Stödpersoner ska följa Svenska Seglarförbundets säkerhetskodex.</w:t>
      </w:r>
      <w:r w:rsidR="006844ED">
        <w:rPr>
          <w:sz w:val="24"/>
          <w:szCs w:val="24"/>
        </w:rPr>
        <w:br/>
      </w:r>
    </w:p>
    <w:p w14:paraId="33E550B0" w14:textId="77777777" w:rsidR="00070A1F" w:rsidRDefault="008E1BB4" w:rsidP="00070A1F">
      <w:pPr>
        <w:ind w:left="709" w:hanging="709"/>
        <w:rPr>
          <w:sz w:val="24"/>
          <w:szCs w:val="22"/>
        </w:rPr>
      </w:pPr>
      <w:r w:rsidRPr="008E1BB4">
        <w:rPr>
          <w:sz w:val="24"/>
          <w:szCs w:val="22"/>
        </w:rPr>
        <w:lastRenderedPageBreak/>
        <w:t>12.2</w:t>
      </w:r>
      <w:r w:rsidRPr="008E1BB4">
        <w:rPr>
          <w:sz w:val="24"/>
          <w:szCs w:val="22"/>
        </w:rPr>
        <w:tab/>
        <w:t>Stödperson ska sjösätta, förtöja och ta upp sin farkost (coach-båt) enligt anvisningar från arrangören.</w:t>
      </w:r>
      <w:r w:rsidRPr="008E1BB4">
        <w:rPr>
          <w:sz w:val="24"/>
          <w:szCs w:val="22"/>
        </w:rPr>
        <w:br/>
      </w:r>
    </w:p>
    <w:p w14:paraId="27F368FE" w14:textId="4E4122EA" w:rsidR="008E1BB4" w:rsidRPr="008E1BB4" w:rsidRDefault="008E1BB4" w:rsidP="00070A1F">
      <w:pPr>
        <w:ind w:left="709" w:hanging="709"/>
        <w:rPr>
          <w:sz w:val="24"/>
          <w:szCs w:val="22"/>
        </w:rPr>
      </w:pPr>
      <w:r w:rsidRPr="008E1BB4">
        <w:rPr>
          <w:sz w:val="24"/>
          <w:szCs w:val="22"/>
        </w:rPr>
        <w:t>12.3</w:t>
      </w:r>
      <w:r w:rsidRPr="008E1BB4">
        <w:rPr>
          <w:sz w:val="24"/>
          <w:szCs w:val="22"/>
        </w:rPr>
        <w:tab/>
        <w:t>Stödperson ska följa KSR 1, 2 och 55 samt inte utsätta en tävlande för risk att bryta mot KSR 41.</w:t>
      </w:r>
      <w:r w:rsidRPr="008E1BB4">
        <w:rPr>
          <w:sz w:val="24"/>
          <w:szCs w:val="22"/>
        </w:rPr>
        <w:br/>
      </w:r>
    </w:p>
    <w:p w14:paraId="605C535E" w14:textId="14FF5069" w:rsidR="00812FE3" w:rsidRDefault="008E1BB4" w:rsidP="00835D9B">
      <w:pPr>
        <w:ind w:left="709" w:hanging="709"/>
      </w:pPr>
      <w:r w:rsidRPr="008E1BB4">
        <w:rPr>
          <w:sz w:val="24"/>
          <w:szCs w:val="22"/>
        </w:rPr>
        <w:t xml:space="preserve">12.4 </w:t>
      </w:r>
      <w:r w:rsidRPr="008E1BB4">
        <w:rPr>
          <w:sz w:val="24"/>
          <w:szCs w:val="22"/>
        </w:rPr>
        <w:tab/>
        <w:t>Under kappsegling får en stödperson inte vara närmare en tävlande än 50 meter, utom när stödpersonen agerar enligt KSR 1.1.</w:t>
      </w:r>
      <w:r w:rsidRPr="008E1BB4">
        <w:rPr>
          <w:sz w:val="24"/>
          <w:szCs w:val="22"/>
        </w:rPr>
        <w:br/>
      </w:r>
    </w:p>
    <w:p w14:paraId="2A29F59B" w14:textId="77777777" w:rsidR="00851AC8" w:rsidRDefault="00851AC8" w:rsidP="00851AC8">
      <w:pPr>
        <w:ind w:left="709"/>
        <w:rPr>
          <w:b/>
          <w:bCs/>
          <w:sz w:val="28"/>
          <w:szCs w:val="28"/>
        </w:rPr>
      </w:pPr>
    </w:p>
    <w:p w14:paraId="31E12583" w14:textId="77777777" w:rsidR="00851AC8" w:rsidRDefault="00851AC8" w:rsidP="00851AC8">
      <w:pPr>
        <w:ind w:left="709"/>
        <w:rPr>
          <w:b/>
          <w:bCs/>
          <w:sz w:val="28"/>
          <w:szCs w:val="28"/>
        </w:rPr>
      </w:pPr>
    </w:p>
    <w:p w14:paraId="6545BCBB" w14:textId="26C0148D" w:rsidR="00851AC8" w:rsidRDefault="00851AC8" w:rsidP="00851AC8">
      <w:pPr>
        <w:ind w:left="709"/>
        <w:rPr>
          <w:b/>
          <w:bCs/>
          <w:sz w:val="28"/>
          <w:szCs w:val="28"/>
        </w:rPr>
      </w:pPr>
      <w:r w:rsidRPr="00813482">
        <w:rPr>
          <w:b/>
          <w:bCs/>
          <w:sz w:val="28"/>
          <w:szCs w:val="28"/>
        </w:rPr>
        <w:t>Övrig inf</w:t>
      </w:r>
      <w:r>
        <w:rPr>
          <w:b/>
          <w:bCs/>
          <w:sz w:val="28"/>
          <w:szCs w:val="28"/>
        </w:rPr>
        <w:t>ormation:</w:t>
      </w:r>
      <w:r>
        <w:rPr>
          <w:b/>
          <w:bCs/>
          <w:sz w:val="28"/>
          <w:szCs w:val="28"/>
        </w:rPr>
        <w:tab/>
      </w:r>
    </w:p>
    <w:p w14:paraId="3F663BCF" w14:textId="77777777" w:rsidR="00851AC8" w:rsidRPr="00813482" w:rsidRDefault="00851AC8" w:rsidP="00851AC8">
      <w:pPr>
        <w:ind w:left="709"/>
        <w:rPr>
          <w:sz w:val="24"/>
          <w:szCs w:val="22"/>
        </w:rPr>
      </w:pPr>
      <w:r>
        <w:rPr>
          <w:b/>
          <w:bCs/>
          <w:sz w:val="28"/>
          <w:szCs w:val="28"/>
        </w:rPr>
        <w:tab/>
      </w:r>
    </w:p>
    <w:p w14:paraId="40F49DF0" w14:textId="4F6EF7C8" w:rsidR="00851AC8" w:rsidRPr="00813482" w:rsidRDefault="00851AC8" w:rsidP="00851AC8">
      <w:pPr>
        <w:ind w:left="851"/>
        <w:rPr>
          <w:rFonts w:cstheme="minorBidi"/>
          <w:sz w:val="24"/>
          <w:szCs w:val="24"/>
        </w:rPr>
      </w:pPr>
      <w:r w:rsidRPr="00813482">
        <w:rPr>
          <w:sz w:val="24"/>
          <w:szCs w:val="24"/>
        </w:rPr>
        <w:t xml:space="preserve">Boende kan erbjudas hos Clarion Collection </w:t>
      </w:r>
      <w:proofErr w:type="spellStart"/>
      <w:r w:rsidRPr="00813482">
        <w:rPr>
          <w:sz w:val="24"/>
          <w:szCs w:val="24"/>
        </w:rPr>
        <w:t>Hotel</w:t>
      </w:r>
      <w:proofErr w:type="spellEnd"/>
      <w:r w:rsidRPr="00813482">
        <w:rPr>
          <w:sz w:val="24"/>
          <w:szCs w:val="24"/>
        </w:rPr>
        <w:t xml:space="preserve"> </w:t>
      </w:r>
      <w:proofErr w:type="spellStart"/>
      <w:r w:rsidRPr="00813482">
        <w:rPr>
          <w:sz w:val="24"/>
          <w:szCs w:val="24"/>
        </w:rPr>
        <w:t>Norre</w:t>
      </w:r>
      <w:proofErr w:type="spellEnd"/>
      <w:r w:rsidRPr="00813482">
        <w:rPr>
          <w:sz w:val="24"/>
          <w:szCs w:val="24"/>
        </w:rPr>
        <w:t xml:space="preserve"> Park. Detta görs via mejl till </w:t>
      </w:r>
      <w:hyperlink r:id="rId11" w:history="1">
        <w:r w:rsidRPr="00813482">
          <w:rPr>
            <w:rStyle w:val="Hyperlnk"/>
            <w:rFonts w:eastAsiaTheme="majorEastAsia"/>
            <w:sz w:val="24"/>
            <w:szCs w:val="24"/>
          </w:rPr>
          <w:t>cc.</w:t>
        </w:r>
        <w:r w:rsidRPr="00813482">
          <w:rPr>
            <w:rStyle w:val="Hyperlnk"/>
            <w:rFonts w:eastAsiaTheme="majorEastAsia"/>
            <w:sz w:val="24"/>
            <w:szCs w:val="24"/>
            <w:u w:val="none"/>
          </w:rPr>
          <w:t>norrepark</w:t>
        </w:r>
        <w:r w:rsidRPr="00813482">
          <w:rPr>
            <w:rStyle w:val="Hyperlnk"/>
            <w:rFonts w:eastAsiaTheme="majorEastAsia"/>
            <w:sz w:val="24"/>
            <w:szCs w:val="24"/>
          </w:rPr>
          <w:t>@choice.se</w:t>
        </w:r>
      </w:hyperlink>
      <w:r w:rsidRPr="00813482">
        <w:rPr>
          <w:sz w:val="24"/>
          <w:szCs w:val="24"/>
        </w:rPr>
        <w:t>, eller på telefon: +46 (0)35-21 85 55 – ange i båda fallen koden ”</w:t>
      </w:r>
      <w:r w:rsidR="00B5692B">
        <w:rPr>
          <w:rStyle w:val="Stark"/>
          <w:sz w:val="24"/>
          <w:szCs w:val="24"/>
        </w:rPr>
        <w:t>Zoom8</w:t>
      </w:r>
      <w:r w:rsidRPr="00813482">
        <w:rPr>
          <w:sz w:val="24"/>
          <w:szCs w:val="24"/>
        </w:rPr>
        <w:t>”.  Pris 600 kr/person per natt för del i dubbelrum. 900 kr/person för enkelrum.</w:t>
      </w:r>
    </w:p>
    <w:p w14:paraId="4D1D9EE6" w14:textId="6A626639" w:rsidR="00851AC8" w:rsidRDefault="00851AC8" w:rsidP="00851AC8">
      <w:pPr>
        <w:pStyle w:val="Normalwebb"/>
        <w:tabs>
          <w:tab w:val="left" w:pos="1418"/>
        </w:tabs>
        <w:ind w:left="851" w:hanging="851"/>
      </w:pPr>
      <w:r w:rsidRPr="00813482">
        <w:tab/>
        <w:t xml:space="preserve">Läs mer om boendet på denna länk: </w:t>
      </w:r>
      <w:hyperlink r:id="rId12" w:history="1">
        <w:r w:rsidRPr="00813482">
          <w:rPr>
            <w:rStyle w:val="Hyperlnk"/>
            <w:rFonts w:eastAsiaTheme="majorEastAsia"/>
          </w:rPr>
          <w:t>https://www.nordicchoicehotels.se/clarion/clarion-collection-hotel-norre-park/</w:t>
        </w:r>
      </w:hyperlink>
      <w:r w:rsidRPr="00813482">
        <w:t xml:space="preserve">, Erbjudandet från Clarion Collection </w:t>
      </w:r>
      <w:proofErr w:type="spellStart"/>
      <w:r w:rsidRPr="00813482">
        <w:t>Hotel</w:t>
      </w:r>
      <w:proofErr w:type="spellEnd"/>
      <w:r w:rsidRPr="00813482">
        <w:t xml:space="preserve"> </w:t>
      </w:r>
      <w:proofErr w:type="spellStart"/>
      <w:r w:rsidRPr="00813482">
        <w:t>Norre</w:t>
      </w:r>
      <w:proofErr w:type="spellEnd"/>
      <w:r w:rsidRPr="00813482">
        <w:t xml:space="preserve"> Park gäller i mån av plats – och det är först till kvarn som gäller.</w:t>
      </w:r>
    </w:p>
    <w:p w14:paraId="12072D2D" w14:textId="37EDBD98" w:rsidR="00851AC8" w:rsidRPr="00070A1F" w:rsidRDefault="00851AC8" w:rsidP="00070A1F">
      <w:pPr>
        <w:ind w:left="840" w:firstLine="11"/>
        <w:rPr>
          <w:sz w:val="24"/>
          <w:szCs w:val="24"/>
        </w:rPr>
      </w:pPr>
      <w:r w:rsidRPr="00070A1F">
        <w:rPr>
          <w:sz w:val="24"/>
          <w:szCs w:val="24"/>
        </w:rPr>
        <w:t xml:space="preserve">Information om Halmstad: titta in på hemsidan  </w:t>
      </w:r>
      <w:hyperlink r:id="rId13" w:history="1">
        <w:r w:rsidRPr="00070A1F">
          <w:rPr>
            <w:rStyle w:val="Hyperlnk"/>
            <w:sz w:val="24"/>
            <w:szCs w:val="24"/>
          </w:rPr>
          <w:t>www.destinationhalmstad.se</w:t>
        </w:r>
      </w:hyperlink>
    </w:p>
    <w:p w14:paraId="397F796F" w14:textId="77777777" w:rsidR="00851AC8" w:rsidRPr="00070A1F" w:rsidRDefault="00851AC8" w:rsidP="00851AC8">
      <w:pPr>
        <w:tabs>
          <w:tab w:val="left" w:pos="1418"/>
        </w:tabs>
        <w:rPr>
          <w:rFonts w:ascii="Lucida Handwriting" w:hAnsi="Lucida Handwriting"/>
          <w:sz w:val="24"/>
          <w:szCs w:val="24"/>
        </w:rPr>
      </w:pPr>
    </w:p>
    <w:p w14:paraId="2EDCF741" w14:textId="77777777" w:rsidR="00070A1F" w:rsidRDefault="00070A1F" w:rsidP="00851AC8">
      <w:pPr>
        <w:tabs>
          <w:tab w:val="left" w:pos="1418"/>
        </w:tabs>
        <w:rPr>
          <w:rFonts w:ascii="Lucida Handwriting" w:hAnsi="Lucida Handwriting"/>
          <w:sz w:val="52"/>
          <w:szCs w:val="52"/>
        </w:rPr>
      </w:pPr>
    </w:p>
    <w:p w14:paraId="015CD76C" w14:textId="77777777" w:rsidR="00070A1F" w:rsidRDefault="00070A1F" w:rsidP="00851AC8">
      <w:pPr>
        <w:tabs>
          <w:tab w:val="left" w:pos="1418"/>
        </w:tabs>
        <w:rPr>
          <w:rFonts w:ascii="Lucida Handwriting" w:hAnsi="Lucida Handwriting"/>
          <w:sz w:val="52"/>
          <w:szCs w:val="52"/>
        </w:rPr>
      </w:pPr>
    </w:p>
    <w:p w14:paraId="2327D14A" w14:textId="6E06439D" w:rsidR="00851AC8" w:rsidRDefault="00851AC8" w:rsidP="00851AC8">
      <w:pPr>
        <w:tabs>
          <w:tab w:val="left" w:pos="1418"/>
        </w:tabs>
        <w:rPr>
          <w:rFonts w:ascii="Lucida Handwriting" w:hAnsi="Lucida Handwriting"/>
          <w:sz w:val="52"/>
          <w:szCs w:val="52"/>
        </w:rPr>
      </w:pPr>
      <w:r>
        <w:rPr>
          <w:rFonts w:ascii="Lucida Handwriting" w:hAnsi="Lucida Handwriting"/>
          <w:sz w:val="52"/>
          <w:szCs w:val="52"/>
        </w:rPr>
        <w:t>Välkomna till Halmstad!</w:t>
      </w:r>
    </w:p>
    <w:p w14:paraId="50F72EE4" w14:textId="77777777" w:rsidR="006844ED" w:rsidRDefault="006844ED">
      <w:pPr>
        <w:pStyle w:val="Rubrik1"/>
        <w:rPr>
          <w:b/>
        </w:rPr>
      </w:pPr>
    </w:p>
    <w:p w14:paraId="35CEB054" w14:textId="21019913" w:rsidR="00EC59B1" w:rsidRDefault="00EC59B1">
      <w:pPr>
        <w:pStyle w:val="Rubrik1"/>
      </w:pPr>
      <w:r>
        <w:rPr>
          <w:b/>
        </w:rPr>
        <w:t>Datum:</w:t>
      </w:r>
      <w:r w:rsidR="00835D9B">
        <w:t xml:space="preserve"> </w:t>
      </w:r>
      <w:r w:rsidR="00835D9B" w:rsidRPr="00835D9B">
        <w:rPr>
          <w:b/>
          <w:bCs/>
        </w:rPr>
        <w:t>2021 02 10</w:t>
      </w:r>
    </w:p>
    <w:p w14:paraId="554F55A4" w14:textId="77777777" w:rsidR="00A40C8F" w:rsidRPr="00A40C8F" w:rsidRDefault="00A40C8F" w:rsidP="00A40C8F"/>
    <w:p w14:paraId="5F954739" w14:textId="40EEFC33" w:rsidR="00EC59B1" w:rsidRPr="003373B5" w:rsidRDefault="003373B5" w:rsidP="003373B5">
      <w:pPr>
        <w:pStyle w:val="Rubrik1"/>
        <w:rPr>
          <w:b/>
        </w:rPr>
      </w:pPr>
      <w:r w:rsidRPr="003373B5">
        <w:rPr>
          <w:b/>
        </w:rPr>
        <w:t>Namn</w:t>
      </w:r>
      <w:r w:rsidR="00835D9B">
        <w:rPr>
          <w:b/>
        </w:rPr>
        <w:t>: Olle Berg</w:t>
      </w:r>
    </w:p>
    <w:p w14:paraId="7CDA3CF4" w14:textId="77777777" w:rsidR="00EC59B1" w:rsidRDefault="00EC59B1">
      <w:pPr>
        <w:rPr>
          <w:sz w:val="24"/>
        </w:rPr>
      </w:pPr>
      <w:r>
        <w:rPr>
          <w:sz w:val="24"/>
        </w:rPr>
        <w:br w:type="page"/>
      </w:r>
    </w:p>
    <w:sectPr w:rsidR="00EC59B1" w:rsidSect="00223BB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footnotePr>
        <w:pos w:val="sectEnd"/>
      </w:footnotePr>
      <w:endnotePr>
        <w:numStart w:val="0"/>
      </w:endnotePr>
      <w:pgSz w:w="11907" w:h="16840" w:code="9"/>
      <w:pgMar w:top="1418" w:right="1984" w:bottom="1418" w:left="1418" w:header="720" w:footer="720" w:gutter="0"/>
      <w:cols w:space="720"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AFDF3D9" w14:textId="77777777" w:rsidR="00B41DA2" w:rsidRDefault="00B41DA2">
      <w:r>
        <w:separator/>
      </w:r>
    </w:p>
  </w:endnote>
  <w:endnote w:type="continuationSeparator" w:id="0">
    <w:p w14:paraId="6343736D" w14:textId="77777777" w:rsidR="00B41DA2" w:rsidRDefault="00B41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NewRomanPSMT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43AA83" w14:textId="77777777" w:rsidR="00E33FAF" w:rsidRDefault="00E33FAF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86C55F" w14:textId="77777777" w:rsidR="00E33FAF" w:rsidRDefault="00E33FAF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4F3A65" w14:textId="77777777" w:rsidR="00E33FAF" w:rsidRDefault="00E33FAF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D7B763" w14:textId="77777777" w:rsidR="00B41DA2" w:rsidRDefault="00B41DA2">
      <w:r>
        <w:separator/>
      </w:r>
    </w:p>
  </w:footnote>
  <w:footnote w:type="continuationSeparator" w:id="0">
    <w:p w14:paraId="76AD448A" w14:textId="77777777" w:rsidR="00B41DA2" w:rsidRDefault="00B41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0D6E9" w14:textId="77777777" w:rsidR="00E33FAF" w:rsidRDefault="00E33FAF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F36084" w14:textId="77777777" w:rsidR="00E838EE" w:rsidRPr="007F59B0" w:rsidRDefault="00E838EE" w:rsidP="00DD6D7F">
    <w:pPr>
      <w:pStyle w:val="Sidhuvud"/>
      <w:jc w:val="right"/>
      <w:rPr>
        <w:color w:val="FFFFFF" w:themeColor="background1"/>
        <w:sz w:val="18"/>
      </w:rPr>
    </w:pPr>
    <w:r w:rsidRPr="007F59B0">
      <w:rPr>
        <w:rFonts w:ascii="Lucida Grande" w:hAnsi="Lucida Grande" w:cs="Lucida Grande"/>
        <w:color w:val="FFFFFF" w:themeColor="background1"/>
        <w:sz w:val="18"/>
      </w:rPr>
      <w:t>© SSF 2017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FA7B6" w14:textId="77777777" w:rsidR="00E33FAF" w:rsidRDefault="00E33FA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A86F46"/>
    <w:multiLevelType w:val="multilevel"/>
    <w:tmpl w:val="65608F16"/>
    <w:lvl w:ilvl="0">
      <w:start w:val="5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14B1467"/>
    <w:multiLevelType w:val="multilevel"/>
    <w:tmpl w:val="C2C69C4C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2310E98"/>
    <w:multiLevelType w:val="multilevel"/>
    <w:tmpl w:val="44AE1A08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1DB73F79"/>
    <w:multiLevelType w:val="hybridMultilevel"/>
    <w:tmpl w:val="5C9A0042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71E8B"/>
    <w:multiLevelType w:val="multilevel"/>
    <w:tmpl w:val="F99A3512"/>
    <w:lvl w:ilvl="0">
      <w:start w:val="19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D8F7E89"/>
    <w:multiLevelType w:val="hybridMultilevel"/>
    <w:tmpl w:val="7E5642A4"/>
    <w:lvl w:ilvl="0" w:tplc="041D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00966"/>
    <w:multiLevelType w:val="hybridMultilevel"/>
    <w:tmpl w:val="9C5A9566"/>
    <w:lvl w:ilvl="0" w:tplc="7BD2A2C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68E23484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A30E9E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986281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8B2783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258002F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52E4809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E448F64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EAB5C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41FA4563"/>
    <w:multiLevelType w:val="multilevel"/>
    <w:tmpl w:val="46FA488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3182DAF"/>
    <w:multiLevelType w:val="multilevel"/>
    <w:tmpl w:val="BDD87F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49176D"/>
    <w:multiLevelType w:val="hybridMultilevel"/>
    <w:tmpl w:val="D4321DB6"/>
    <w:lvl w:ilvl="0" w:tplc="882A20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407F8"/>
    <w:multiLevelType w:val="multilevel"/>
    <w:tmpl w:val="A8287A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1" w15:restartNumberingAfterBreak="0">
    <w:nsid w:val="60BE1553"/>
    <w:multiLevelType w:val="multilevel"/>
    <w:tmpl w:val="9AEE07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C8F0884"/>
    <w:multiLevelType w:val="multilevel"/>
    <w:tmpl w:val="4D6C98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70512289"/>
    <w:multiLevelType w:val="multilevel"/>
    <w:tmpl w:val="5C9A0042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4A945FC"/>
    <w:multiLevelType w:val="multilevel"/>
    <w:tmpl w:val="1B8C3772"/>
    <w:lvl w:ilvl="0">
      <w:start w:val="3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7F25755E"/>
    <w:multiLevelType w:val="multilevel"/>
    <w:tmpl w:val="B88C6FD0"/>
    <w:lvl w:ilvl="0">
      <w:start w:val="3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0"/>
  </w:num>
  <w:num w:numId="5">
    <w:abstractNumId w:val="14"/>
  </w:num>
  <w:num w:numId="6">
    <w:abstractNumId w:val="7"/>
  </w:num>
  <w:num w:numId="7">
    <w:abstractNumId w:val="2"/>
  </w:num>
  <w:num w:numId="8">
    <w:abstractNumId w:val="9"/>
  </w:num>
  <w:num w:numId="9">
    <w:abstractNumId w:val="8"/>
  </w:num>
  <w:num w:numId="10">
    <w:abstractNumId w:val="11"/>
  </w:num>
  <w:num w:numId="11">
    <w:abstractNumId w:val="5"/>
  </w:num>
  <w:num w:numId="12">
    <w:abstractNumId w:val="15"/>
  </w:num>
  <w:num w:numId="13">
    <w:abstractNumId w:val="12"/>
  </w:num>
  <w:num w:numId="14">
    <w:abstractNumId w:val="3"/>
  </w:num>
  <w:num w:numId="15">
    <w:abstractNumId w:val="13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425"/>
  <w:drawingGridHorizontalSpacing w:val="78"/>
  <w:drawingGridVerticalSpacing w:val="106"/>
  <w:displayHorizontalDrawingGridEvery w:val="2"/>
  <w:displayVerticalDrawingGridEvery w:val="2"/>
  <w:doNotShadeFormData/>
  <w:noPunctuationKerning/>
  <w:characterSpacingControl w:val="doNotCompress"/>
  <w:hdrShapeDefaults>
    <o:shapedefaults v:ext="edit" spidmax="2049"/>
  </w:hdrShapeDefaults>
  <w:footnotePr>
    <w:pos w:val="sectEnd"/>
    <w:footnote w:id="-1"/>
    <w:footnote w:id="0"/>
  </w:footnotePr>
  <w:endnotePr>
    <w:pos w:val="sectEnd"/>
    <w:numStart w:val="0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59B1"/>
    <w:rsid w:val="0001128B"/>
    <w:rsid w:val="0002063C"/>
    <w:rsid w:val="00046901"/>
    <w:rsid w:val="00046B5A"/>
    <w:rsid w:val="00047E58"/>
    <w:rsid w:val="000548D9"/>
    <w:rsid w:val="0005663B"/>
    <w:rsid w:val="00070A1F"/>
    <w:rsid w:val="000747DB"/>
    <w:rsid w:val="00075A70"/>
    <w:rsid w:val="00082BA6"/>
    <w:rsid w:val="00084720"/>
    <w:rsid w:val="00094C37"/>
    <w:rsid w:val="00096926"/>
    <w:rsid w:val="000A14F4"/>
    <w:rsid w:val="000B3020"/>
    <w:rsid w:val="000C134E"/>
    <w:rsid w:val="000C3023"/>
    <w:rsid w:val="000D41E0"/>
    <w:rsid w:val="000D74D6"/>
    <w:rsid w:val="000D7E7A"/>
    <w:rsid w:val="000E66BC"/>
    <w:rsid w:val="000F4830"/>
    <w:rsid w:val="000F50E4"/>
    <w:rsid w:val="00102EF0"/>
    <w:rsid w:val="0010633C"/>
    <w:rsid w:val="00112174"/>
    <w:rsid w:val="0011490D"/>
    <w:rsid w:val="001210D3"/>
    <w:rsid w:val="00130E37"/>
    <w:rsid w:val="001332BC"/>
    <w:rsid w:val="00136352"/>
    <w:rsid w:val="00141AF2"/>
    <w:rsid w:val="0015271A"/>
    <w:rsid w:val="00154FF9"/>
    <w:rsid w:val="00156E4F"/>
    <w:rsid w:val="00164807"/>
    <w:rsid w:val="00164DB6"/>
    <w:rsid w:val="001775F4"/>
    <w:rsid w:val="001778B0"/>
    <w:rsid w:val="00192EA2"/>
    <w:rsid w:val="00197F96"/>
    <w:rsid w:val="001A526E"/>
    <w:rsid w:val="001A5CD7"/>
    <w:rsid w:val="001B08E1"/>
    <w:rsid w:val="001C0011"/>
    <w:rsid w:val="001D662C"/>
    <w:rsid w:val="001D7EF1"/>
    <w:rsid w:val="001E23B3"/>
    <w:rsid w:val="001E5D6B"/>
    <w:rsid w:val="001F3D71"/>
    <w:rsid w:val="002021A9"/>
    <w:rsid w:val="00210040"/>
    <w:rsid w:val="00211174"/>
    <w:rsid w:val="002139CF"/>
    <w:rsid w:val="0021644B"/>
    <w:rsid w:val="00216A43"/>
    <w:rsid w:val="00222E27"/>
    <w:rsid w:val="00223BB4"/>
    <w:rsid w:val="00233C8F"/>
    <w:rsid w:val="002426AC"/>
    <w:rsid w:val="002426DF"/>
    <w:rsid w:val="00250DC4"/>
    <w:rsid w:val="00253E1B"/>
    <w:rsid w:val="00254000"/>
    <w:rsid w:val="002544A3"/>
    <w:rsid w:val="00257BA4"/>
    <w:rsid w:val="00260BD7"/>
    <w:rsid w:val="0026128E"/>
    <w:rsid w:val="002669D6"/>
    <w:rsid w:val="00276582"/>
    <w:rsid w:val="00276B59"/>
    <w:rsid w:val="0029459C"/>
    <w:rsid w:val="002965D6"/>
    <w:rsid w:val="002A6EBC"/>
    <w:rsid w:val="002B2996"/>
    <w:rsid w:val="002B5E15"/>
    <w:rsid w:val="002C1A0D"/>
    <w:rsid w:val="002D06E7"/>
    <w:rsid w:val="002F0FBF"/>
    <w:rsid w:val="002F4183"/>
    <w:rsid w:val="00306742"/>
    <w:rsid w:val="00306D52"/>
    <w:rsid w:val="00306F83"/>
    <w:rsid w:val="00311033"/>
    <w:rsid w:val="00331549"/>
    <w:rsid w:val="003337A7"/>
    <w:rsid w:val="0033710A"/>
    <w:rsid w:val="003373B5"/>
    <w:rsid w:val="00343E06"/>
    <w:rsid w:val="003501CF"/>
    <w:rsid w:val="00351E1A"/>
    <w:rsid w:val="003646D4"/>
    <w:rsid w:val="00371529"/>
    <w:rsid w:val="00373BB0"/>
    <w:rsid w:val="0038315E"/>
    <w:rsid w:val="003875CF"/>
    <w:rsid w:val="00387A2F"/>
    <w:rsid w:val="00391826"/>
    <w:rsid w:val="00395B64"/>
    <w:rsid w:val="003A0EB1"/>
    <w:rsid w:val="003A1BF8"/>
    <w:rsid w:val="003A413C"/>
    <w:rsid w:val="003B47A2"/>
    <w:rsid w:val="003C1495"/>
    <w:rsid w:val="003E2A81"/>
    <w:rsid w:val="003F2EA9"/>
    <w:rsid w:val="003F5039"/>
    <w:rsid w:val="003F56C4"/>
    <w:rsid w:val="00410B8D"/>
    <w:rsid w:val="00440838"/>
    <w:rsid w:val="00441EC0"/>
    <w:rsid w:val="00454A8F"/>
    <w:rsid w:val="00455508"/>
    <w:rsid w:val="00455BBD"/>
    <w:rsid w:val="00456107"/>
    <w:rsid w:val="00461BEF"/>
    <w:rsid w:val="00461FA3"/>
    <w:rsid w:val="00462852"/>
    <w:rsid w:val="00486E9C"/>
    <w:rsid w:val="004915C9"/>
    <w:rsid w:val="004A3913"/>
    <w:rsid w:val="004B2FB7"/>
    <w:rsid w:val="004C0CD6"/>
    <w:rsid w:val="004C35B0"/>
    <w:rsid w:val="004D3921"/>
    <w:rsid w:val="004E4FF9"/>
    <w:rsid w:val="004E6336"/>
    <w:rsid w:val="004F2182"/>
    <w:rsid w:val="00502E0A"/>
    <w:rsid w:val="005049F4"/>
    <w:rsid w:val="005063BE"/>
    <w:rsid w:val="00507D53"/>
    <w:rsid w:val="0051641B"/>
    <w:rsid w:val="0052079C"/>
    <w:rsid w:val="005211C1"/>
    <w:rsid w:val="00522A13"/>
    <w:rsid w:val="00522BF8"/>
    <w:rsid w:val="00524B5F"/>
    <w:rsid w:val="00526637"/>
    <w:rsid w:val="00531289"/>
    <w:rsid w:val="00537B34"/>
    <w:rsid w:val="0054419F"/>
    <w:rsid w:val="00547761"/>
    <w:rsid w:val="00554D69"/>
    <w:rsid w:val="00563AD7"/>
    <w:rsid w:val="005A2476"/>
    <w:rsid w:val="005A2609"/>
    <w:rsid w:val="005A29FB"/>
    <w:rsid w:val="005A3DFA"/>
    <w:rsid w:val="005A4457"/>
    <w:rsid w:val="005A5454"/>
    <w:rsid w:val="005A7988"/>
    <w:rsid w:val="005C4E06"/>
    <w:rsid w:val="005C7555"/>
    <w:rsid w:val="005D5BA6"/>
    <w:rsid w:val="005D6E90"/>
    <w:rsid w:val="005E127A"/>
    <w:rsid w:val="005E476D"/>
    <w:rsid w:val="005E7EE0"/>
    <w:rsid w:val="00600797"/>
    <w:rsid w:val="00602119"/>
    <w:rsid w:val="00603E46"/>
    <w:rsid w:val="006202C3"/>
    <w:rsid w:val="00620825"/>
    <w:rsid w:val="00627A4E"/>
    <w:rsid w:val="00630B00"/>
    <w:rsid w:val="0063475E"/>
    <w:rsid w:val="00635C9E"/>
    <w:rsid w:val="00636FE3"/>
    <w:rsid w:val="00644912"/>
    <w:rsid w:val="00660E38"/>
    <w:rsid w:val="0066631F"/>
    <w:rsid w:val="0066682C"/>
    <w:rsid w:val="00671C76"/>
    <w:rsid w:val="006740B3"/>
    <w:rsid w:val="006844ED"/>
    <w:rsid w:val="00697643"/>
    <w:rsid w:val="006A297B"/>
    <w:rsid w:val="006A315A"/>
    <w:rsid w:val="006A7D88"/>
    <w:rsid w:val="006B326F"/>
    <w:rsid w:val="006B547F"/>
    <w:rsid w:val="006B6B40"/>
    <w:rsid w:val="006D0A08"/>
    <w:rsid w:val="006D0AE9"/>
    <w:rsid w:val="006E170C"/>
    <w:rsid w:val="006E553E"/>
    <w:rsid w:val="006E6DEB"/>
    <w:rsid w:val="0070418F"/>
    <w:rsid w:val="00707749"/>
    <w:rsid w:val="007101FA"/>
    <w:rsid w:val="0072040B"/>
    <w:rsid w:val="00727561"/>
    <w:rsid w:val="00727A95"/>
    <w:rsid w:val="00730928"/>
    <w:rsid w:val="00730AF7"/>
    <w:rsid w:val="007375B0"/>
    <w:rsid w:val="0074585C"/>
    <w:rsid w:val="00746006"/>
    <w:rsid w:val="00747391"/>
    <w:rsid w:val="00762445"/>
    <w:rsid w:val="007760DE"/>
    <w:rsid w:val="007943A1"/>
    <w:rsid w:val="00794B98"/>
    <w:rsid w:val="00795590"/>
    <w:rsid w:val="00795DD4"/>
    <w:rsid w:val="007A17EA"/>
    <w:rsid w:val="007A74CD"/>
    <w:rsid w:val="007B0779"/>
    <w:rsid w:val="007B457A"/>
    <w:rsid w:val="007D27D3"/>
    <w:rsid w:val="007D4394"/>
    <w:rsid w:val="007E274F"/>
    <w:rsid w:val="007F59B0"/>
    <w:rsid w:val="00801609"/>
    <w:rsid w:val="0080683B"/>
    <w:rsid w:val="00807CD8"/>
    <w:rsid w:val="00812FE3"/>
    <w:rsid w:val="00814661"/>
    <w:rsid w:val="008173EA"/>
    <w:rsid w:val="008276B4"/>
    <w:rsid w:val="0083240F"/>
    <w:rsid w:val="008336AD"/>
    <w:rsid w:val="00835D9B"/>
    <w:rsid w:val="0084122E"/>
    <w:rsid w:val="00841F00"/>
    <w:rsid w:val="00844DE6"/>
    <w:rsid w:val="00851AC8"/>
    <w:rsid w:val="008554C9"/>
    <w:rsid w:val="00856F42"/>
    <w:rsid w:val="008637E1"/>
    <w:rsid w:val="00867AA8"/>
    <w:rsid w:val="00896119"/>
    <w:rsid w:val="008A1DF7"/>
    <w:rsid w:val="008A330A"/>
    <w:rsid w:val="008B1200"/>
    <w:rsid w:val="008C3A18"/>
    <w:rsid w:val="008C7894"/>
    <w:rsid w:val="008D4E94"/>
    <w:rsid w:val="008D6A07"/>
    <w:rsid w:val="008E1BB4"/>
    <w:rsid w:val="008F2728"/>
    <w:rsid w:val="008F4503"/>
    <w:rsid w:val="008F5F6D"/>
    <w:rsid w:val="00902653"/>
    <w:rsid w:val="00903E1C"/>
    <w:rsid w:val="00907634"/>
    <w:rsid w:val="00934FFA"/>
    <w:rsid w:val="00937446"/>
    <w:rsid w:val="00942964"/>
    <w:rsid w:val="0095328F"/>
    <w:rsid w:val="009538F9"/>
    <w:rsid w:val="0095507C"/>
    <w:rsid w:val="0096192E"/>
    <w:rsid w:val="0097357B"/>
    <w:rsid w:val="00982703"/>
    <w:rsid w:val="009856FA"/>
    <w:rsid w:val="0098657B"/>
    <w:rsid w:val="00987CEC"/>
    <w:rsid w:val="00990D42"/>
    <w:rsid w:val="00991F60"/>
    <w:rsid w:val="00992B40"/>
    <w:rsid w:val="009944AF"/>
    <w:rsid w:val="00996792"/>
    <w:rsid w:val="009A214E"/>
    <w:rsid w:val="009B3367"/>
    <w:rsid w:val="009B7D41"/>
    <w:rsid w:val="009C3F48"/>
    <w:rsid w:val="009C4193"/>
    <w:rsid w:val="009E5823"/>
    <w:rsid w:val="009F30D3"/>
    <w:rsid w:val="009F6257"/>
    <w:rsid w:val="00A03686"/>
    <w:rsid w:val="00A03B7A"/>
    <w:rsid w:val="00A043B5"/>
    <w:rsid w:val="00A06EF7"/>
    <w:rsid w:val="00A0705A"/>
    <w:rsid w:val="00A1218C"/>
    <w:rsid w:val="00A21287"/>
    <w:rsid w:val="00A23AB0"/>
    <w:rsid w:val="00A26125"/>
    <w:rsid w:val="00A27D0A"/>
    <w:rsid w:val="00A30C96"/>
    <w:rsid w:val="00A349AA"/>
    <w:rsid w:val="00A35A93"/>
    <w:rsid w:val="00A35E2E"/>
    <w:rsid w:val="00A40C8F"/>
    <w:rsid w:val="00A412A0"/>
    <w:rsid w:val="00A43EBC"/>
    <w:rsid w:val="00A5092D"/>
    <w:rsid w:val="00A5188C"/>
    <w:rsid w:val="00A57267"/>
    <w:rsid w:val="00A648CE"/>
    <w:rsid w:val="00A64C0E"/>
    <w:rsid w:val="00A7059A"/>
    <w:rsid w:val="00A775BD"/>
    <w:rsid w:val="00A77ADA"/>
    <w:rsid w:val="00A95C35"/>
    <w:rsid w:val="00A97753"/>
    <w:rsid w:val="00AA0DA5"/>
    <w:rsid w:val="00AA0FDF"/>
    <w:rsid w:val="00AC7558"/>
    <w:rsid w:val="00AC7B1B"/>
    <w:rsid w:val="00AD0A05"/>
    <w:rsid w:val="00AD6FD6"/>
    <w:rsid w:val="00AD7956"/>
    <w:rsid w:val="00AE1589"/>
    <w:rsid w:val="00AE39A7"/>
    <w:rsid w:val="00B13A61"/>
    <w:rsid w:val="00B147C0"/>
    <w:rsid w:val="00B14DC9"/>
    <w:rsid w:val="00B16B83"/>
    <w:rsid w:val="00B26EC0"/>
    <w:rsid w:val="00B41DA2"/>
    <w:rsid w:val="00B45A0D"/>
    <w:rsid w:val="00B53745"/>
    <w:rsid w:val="00B5692B"/>
    <w:rsid w:val="00B652C5"/>
    <w:rsid w:val="00B65672"/>
    <w:rsid w:val="00B72B71"/>
    <w:rsid w:val="00B746CD"/>
    <w:rsid w:val="00B804B7"/>
    <w:rsid w:val="00B84D23"/>
    <w:rsid w:val="00B90825"/>
    <w:rsid w:val="00B914DF"/>
    <w:rsid w:val="00B93438"/>
    <w:rsid w:val="00B93FAB"/>
    <w:rsid w:val="00BB4025"/>
    <w:rsid w:val="00BB5F0A"/>
    <w:rsid w:val="00BB74C2"/>
    <w:rsid w:val="00BC6237"/>
    <w:rsid w:val="00BD132A"/>
    <w:rsid w:val="00BD2C49"/>
    <w:rsid w:val="00BD2CA1"/>
    <w:rsid w:val="00BD5C60"/>
    <w:rsid w:val="00BE5A8F"/>
    <w:rsid w:val="00BF04AD"/>
    <w:rsid w:val="00BF09B9"/>
    <w:rsid w:val="00BF140E"/>
    <w:rsid w:val="00BF18F3"/>
    <w:rsid w:val="00BF3995"/>
    <w:rsid w:val="00BF3EED"/>
    <w:rsid w:val="00BF5CCF"/>
    <w:rsid w:val="00BF6E10"/>
    <w:rsid w:val="00BF7D37"/>
    <w:rsid w:val="00C0082C"/>
    <w:rsid w:val="00C015E7"/>
    <w:rsid w:val="00C10D56"/>
    <w:rsid w:val="00C163B8"/>
    <w:rsid w:val="00C33198"/>
    <w:rsid w:val="00C44FDB"/>
    <w:rsid w:val="00C4587B"/>
    <w:rsid w:val="00C52512"/>
    <w:rsid w:val="00C610B0"/>
    <w:rsid w:val="00C642E1"/>
    <w:rsid w:val="00C8153F"/>
    <w:rsid w:val="00C82D1B"/>
    <w:rsid w:val="00C851FB"/>
    <w:rsid w:val="00CA05E2"/>
    <w:rsid w:val="00CB39FE"/>
    <w:rsid w:val="00CC51E1"/>
    <w:rsid w:val="00CD5790"/>
    <w:rsid w:val="00CE2F73"/>
    <w:rsid w:val="00CE40A6"/>
    <w:rsid w:val="00CE6F36"/>
    <w:rsid w:val="00CF290B"/>
    <w:rsid w:val="00CF2A86"/>
    <w:rsid w:val="00CF50E9"/>
    <w:rsid w:val="00CF7F6E"/>
    <w:rsid w:val="00D05FC2"/>
    <w:rsid w:val="00D0623B"/>
    <w:rsid w:val="00D06F51"/>
    <w:rsid w:val="00D07490"/>
    <w:rsid w:val="00D1282E"/>
    <w:rsid w:val="00D21572"/>
    <w:rsid w:val="00D30319"/>
    <w:rsid w:val="00D34F1E"/>
    <w:rsid w:val="00D356A8"/>
    <w:rsid w:val="00D37B0A"/>
    <w:rsid w:val="00D43309"/>
    <w:rsid w:val="00D443F9"/>
    <w:rsid w:val="00D53178"/>
    <w:rsid w:val="00D65971"/>
    <w:rsid w:val="00D77201"/>
    <w:rsid w:val="00D7731C"/>
    <w:rsid w:val="00D84EEC"/>
    <w:rsid w:val="00D858D4"/>
    <w:rsid w:val="00DA0132"/>
    <w:rsid w:val="00DA22BB"/>
    <w:rsid w:val="00DA7490"/>
    <w:rsid w:val="00DC469D"/>
    <w:rsid w:val="00DC4B4F"/>
    <w:rsid w:val="00DD0DA8"/>
    <w:rsid w:val="00DD1A4D"/>
    <w:rsid w:val="00DD32D5"/>
    <w:rsid w:val="00DD6D7F"/>
    <w:rsid w:val="00DE1A46"/>
    <w:rsid w:val="00DE5EF1"/>
    <w:rsid w:val="00DE7AB8"/>
    <w:rsid w:val="00DF55F8"/>
    <w:rsid w:val="00DF6D0B"/>
    <w:rsid w:val="00DF7BEA"/>
    <w:rsid w:val="00E04346"/>
    <w:rsid w:val="00E045B4"/>
    <w:rsid w:val="00E07F44"/>
    <w:rsid w:val="00E1414A"/>
    <w:rsid w:val="00E14A93"/>
    <w:rsid w:val="00E21A58"/>
    <w:rsid w:val="00E250EB"/>
    <w:rsid w:val="00E27E60"/>
    <w:rsid w:val="00E33FAF"/>
    <w:rsid w:val="00E37F21"/>
    <w:rsid w:val="00E52B9F"/>
    <w:rsid w:val="00E5387F"/>
    <w:rsid w:val="00E60D51"/>
    <w:rsid w:val="00E72993"/>
    <w:rsid w:val="00E76CFC"/>
    <w:rsid w:val="00E838EE"/>
    <w:rsid w:val="00E91132"/>
    <w:rsid w:val="00E928E5"/>
    <w:rsid w:val="00EC0184"/>
    <w:rsid w:val="00EC59B1"/>
    <w:rsid w:val="00EC5D3A"/>
    <w:rsid w:val="00ED29C1"/>
    <w:rsid w:val="00ED4988"/>
    <w:rsid w:val="00EE21C8"/>
    <w:rsid w:val="00EF3A22"/>
    <w:rsid w:val="00EF3C77"/>
    <w:rsid w:val="00EF77FF"/>
    <w:rsid w:val="00F029C4"/>
    <w:rsid w:val="00F061D5"/>
    <w:rsid w:val="00F0691A"/>
    <w:rsid w:val="00F07C51"/>
    <w:rsid w:val="00F144DD"/>
    <w:rsid w:val="00F15F2B"/>
    <w:rsid w:val="00F26958"/>
    <w:rsid w:val="00F32C14"/>
    <w:rsid w:val="00F44C36"/>
    <w:rsid w:val="00F5740A"/>
    <w:rsid w:val="00F6357A"/>
    <w:rsid w:val="00F65AD4"/>
    <w:rsid w:val="00F73472"/>
    <w:rsid w:val="00F81C44"/>
    <w:rsid w:val="00F83ACD"/>
    <w:rsid w:val="00F95EB9"/>
    <w:rsid w:val="00FB16BC"/>
    <w:rsid w:val="00FB27BD"/>
    <w:rsid w:val="00FB3D42"/>
    <w:rsid w:val="00FB6E9D"/>
    <w:rsid w:val="00FC50F2"/>
    <w:rsid w:val="00FD0EB8"/>
    <w:rsid w:val="00FD2F82"/>
    <w:rsid w:val="00FD423B"/>
    <w:rsid w:val="00FD50C8"/>
    <w:rsid w:val="00FE5644"/>
    <w:rsid w:val="00FE678A"/>
    <w:rsid w:val="00FE6E49"/>
    <w:rsid w:val="00FE73BA"/>
    <w:rsid w:val="00FF2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B0A444"/>
  <w15:docId w15:val="{B2118F34-A16A-4ACE-A2BE-8AE77DE0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D5BA6"/>
  </w:style>
  <w:style w:type="paragraph" w:styleId="Rubrik1">
    <w:name w:val="heading 1"/>
    <w:basedOn w:val="Normal"/>
    <w:next w:val="Normal"/>
    <w:qFormat/>
    <w:rsid w:val="005D5BA6"/>
    <w:pPr>
      <w:keepNext/>
      <w:outlineLvl w:val="0"/>
    </w:pPr>
    <w:rPr>
      <w:sz w:val="24"/>
    </w:rPr>
  </w:style>
  <w:style w:type="paragraph" w:styleId="Rubrik2">
    <w:name w:val="heading 2"/>
    <w:basedOn w:val="Normal"/>
    <w:next w:val="Normal"/>
    <w:qFormat/>
    <w:rsid w:val="005D5BA6"/>
    <w:pPr>
      <w:keepNext/>
      <w:outlineLvl w:val="1"/>
    </w:pPr>
    <w:rPr>
      <w:b/>
      <w:sz w:val="32"/>
      <w:u w:val="single"/>
    </w:rPr>
  </w:style>
  <w:style w:type="paragraph" w:styleId="Rubrik3">
    <w:name w:val="heading 3"/>
    <w:basedOn w:val="Normal"/>
    <w:next w:val="Normal"/>
    <w:qFormat/>
    <w:rsid w:val="005D5BA6"/>
    <w:pPr>
      <w:keepNext/>
      <w:jc w:val="center"/>
      <w:outlineLvl w:val="2"/>
    </w:pPr>
    <w:rPr>
      <w:noProof/>
      <w:sz w:val="24"/>
    </w:rPr>
  </w:style>
  <w:style w:type="paragraph" w:styleId="Rubrik4">
    <w:name w:val="heading 4"/>
    <w:basedOn w:val="Normal"/>
    <w:next w:val="Normal"/>
    <w:qFormat/>
    <w:rsid w:val="005D5BA6"/>
    <w:pPr>
      <w:keepNext/>
      <w:outlineLvl w:val="3"/>
    </w:pPr>
    <w:rPr>
      <w:i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medindrag">
    <w:name w:val="Body Text Indent"/>
    <w:basedOn w:val="Normal"/>
    <w:rsid w:val="005D5BA6"/>
    <w:pPr>
      <w:ind w:left="709" w:hanging="709"/>
    </w:pPr>
    <w:rPr>
      <w:sz w:val="24"/>
    </w:rPr>
  </w:style>
  <w:style w:type="paragraph" w:styleId="Brdtextmedindrag2">
    <w:name w:val="Body Text Indent 2"/>
    <w:basedOn w:val="Normal"/>
    <w:rsid w:val="005D5BA6"/>
    <w:pPr>
      <w:ind w:left="709" w:firstLine="11"/>
    </w:pPr>
    <w:rPr>
      <w:sz w:val="24"/>
    </w:rPr>
  </w:style>
  <w:style w:type="paragraph" w:styleId="Sidhuvud">
    <w:name w:val="header"/>
    <w:basedOn w:val="Normal"/>
    <w:rsid w:val="005D5BA6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5D5BA6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rsid w:val="005D5BA6"/>
  </w:style>
  <w:style w:type="paragraph" w:styleId="Brdtext">
    <w:name w:val="Body Text"/>
    <w:basedOn w:val="Normal"/>
    <w:rsid w:val="005D5BA6"/>
    <w:rPr>
      <w:i/>
      <w:iCs/>
      <w:sz w:val="24"/>
    </w:rPr>
  </w:style>
  <w:style w:type="character" w:styleId="Kommentarsreferens">
    <w:name w:val="annotation reference"/>
    <w:semiHidden/>
    <w:rsid w:val="005D5BA6"/>
    <w:rPr>
      <w:sz w:val="16"/>
    </w:rPr>
  </w:style>
  <w:style w:type="paragraph" w:styleId="Kommentarer">
    <w:name w:val="annotation text"/>
    <w:basedOn w:val="Normal"/>
    <w:link w:val="KommentarerChar"/>
    <w:semiHidden/>
    <w:rsid w:val="005D5BA6"/>
  </w:style>
  <w:style w:type="paragraph" w:styleId="Brdtextmedindrag3">
    <w:name w:val="Body Text Indent 3"/>
    <w:basedOn w:val="Normal"/>
    <w:rsid w:val="005D5BA6"/>
    <w:pPr>
      <w:ind w:left="709"/>
    </w:pPr>
    <w:rPr>
      <w:sz w:val="24"/>
    </w:rPr>
  </w:style>
  <w:style w:type="paragraph" w:styleId="Brdtext2">
    <w:name w:val="Body Text 2"/>
    <w:basedOn w:val="Normal"/>
    <w:rsid w:val="005D5BA6"/>
    <w:rPr>
      <w:b/>
      <w:bCs/>
      <w:i/>
      <w:iCs/>
      <w:sz w:val="24"/>
    </w:rPr>
  </w:style>
  <w:style w:type="character" w:styleId="Betoning">
    <w:name w:val="Emphasis"/>
    <w:uiPriority w:val="20"/>
    <w:qFormat/>
    <w:rsid w:val="00A775BD"/>
    <w:rPr>
      <w:i/>
      <w:iCs/>
    </w:rPr>
  </w:style>
  <w:style w:type="character" w:styleId="Stark">
    <w:name w:val="Strong"/>
    <w:uiPriority w:val="22"/>
    <w:qFormat/>
    <w:rsid w:val="001D7EF1"/>
    <w:rPr>
      <w:b/>
      <w:bCs/>
    </w:rPr>
  </w:style>
  <w:style w:type="table" w:styleId="Tabellrutnt">
    <w:name w:val="Table Grid"/>
    <w:basedOn w:val="Normaltabell"/>
    <w:uiPriority w:val="59"/>
    <w:rsid w:val="00A06EF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45A0D"/>
    <w:pPr>
      <w:ind w:left="720"/>
      <w:contextualSpacing/>
    </w:pPr>
  </w:style>
  <w:style w:type="paragraph" w:styleId="Ballongtext">
    <w:name w:val="Balloon Text"/>
    <w:basedOn w:val="Normal"/>
    <w:link w:val="BallongtextChar"/>
    <w:rsid w:val="004F218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rsid w:val="004F2182"/>
    <w:rPr>
      <w:rFonts w:ascii="Lucida Grande" w:hAnsi="Lucida Grande" w:cs="Lucida Grande"/>
      <w:sz w:val="18"/>
      <w:szCs w:val="18"/>
    </w:rPr>
  </w:style>
  <w:style w:type="paragraph" w:styleId="Kommentarsmne">
    <w:name w:val="annotation subject"/>
    <w:basedOn w:val="Kommentarer"/>
    <w:next w:val="Kommentarer"/>
    <w:link w:val="KommentarsmneChar"/>
    <w:rsid w:val="003A0EB1"/>
    <w:rPr>
      <w:b/>
      <w:bCs/>
    </w:rPr>
  </w:style>
  <w:style w:type="character" w:customStyle="1" w:styleId="KommentarerChar">
    <w:name w:val="Kommentarer Char"/>
    <w:basedOn w:val="Standardstycketeckensnitt"/>
    <w:link w:val="Kommentarer"/>
    <w:semiHidden/>
    <w:rsid w:val="003A0EB1"/>
  </w:style>
  <w:style w:type="character" w:customStyle="1" w:styleId="KommentarsmneChar">
    <w:name w:val="Kommentarsämne Char"/>
    <w:basedOn w:val="KommentarerChar"/>
    <w:link w:val="Kommentarsmne"/>
    <w:rsid w:val="003A0EB1"/>
  </w:style>
  <w:style w:type="character" w:styleId="Hyperlnk">
    <w:name w:val="Hyperlink"/>
    <w:basedOn w:val="Standardstycketeckensnitt"/>
    <w:unhideWhenUsed/>
    <w:rsid w:val="000D74D6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0D74D6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851AC8"/>
    <w:pPr>
      <w:spacing w:before="100" w:beforeAutospacing="1" w:after="100" w:afterAutospacing="1"/>
    </w:pPr>
    <w:rPr>
      <w:sz w:val="24"/>
      <w:szCs w:val="24"/>
    </w:rPr>
  </w:style>
  <w:style w:type="character" w:styleId="AnvndHyperlnk">
    <w:name w:val="FollowedHyperlink"/>
    <w:basedOn w:val="Standardstycketeckensnitt"/>
    <w:semiHidden/>
    <w:unhideWhenUsed/>
    <w:rsid w:val="00D37B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030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9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63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destinationhalmstad.se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www.nordicchoicehotels.se/clarion/clarion-collection-hotel-norre-park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c.norrepark@choice.s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2.tmp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www.svensksegling.se/globalassets/zoom8-forbundet/dokument/rorsmansdeklaration_zoom8.pdf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DB911-7DB0-4006-9AD1-AD07BC866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851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IsvmedS</vt:lpstr>
    </vt:vector>
  </TitlesOfParts>
  <Company>Svenska Seglarförbundet</Company>
  <LinksUpToDate>false</LinksUpToDate>
  <CharactersWithSpaces>5355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IsvmedS</dc:title>
  <dc:subject>Inbjudan för fleetracing</dc:subject>
  <dc:creator>Patrik Schander/Svenska Seglarförbundet</dc:creator>
  <cp:lastModifiedBy>Sven Olof Berg</cp:lastModifiedBy>
  <cp:revision>14</cp:revision>
  <cp:lastPrinted>2021-02-01T12:34:00Z</cp:lastPrinted>
  <dcterms:created xsi:type="dcterms:W3CDTF">2021-01-20T13:54:00Z</dcterms:created>
  <dcterms:modified xsi:type="dcterms:W3CDTF">2021-02-10T14:48:00Z</dcterms:modified>
  <cp:category>Reglementet, Mallar</cp:category>
</cp:coreProperties>
</file>