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Inbjudan</w:t>
      </w:r>
    </w:p>
    <w:p w:rsidR="00000000" w:rsidDel="00000000" w:rsidP="00000000" w:rsidRDefault="00000000" w:rsidRPr="00000000" w14:paraId="00000004">
      <w:pPr>
        <w:ind w:left="0" w:firstLine="0"/>
        <w:rPr>
          <w:rFonts w:ascii="Arial" w:cs="Arial" w:eastAsia="Arial" w:hAnsi="Arial"/>
          <w:sz w:val="22"/>
          <w:szCs w:val="22"/>
        </w:rPr>
      </w:pPr>
      <w:r w:rsidDel="00000000" w:rsidR="00000000" w:rsidRPr="00000000">
        <w:rPr>
          <w:b w:val="1"/>
          <w:color w:val="ff0000"/>
          <w:rtl w:val="0"/>
        </w:rPr>
        <w:br w:type="textWrapping"/>
      </w:r>
      <w:r w:rsidDel="00000000" w:rsidR="00000000" w:rsidRPr="00000000">
        <w:rPr>
          <w:rtl w:val="0"/>
        </w:rPr>
      </w:r>
    </w:p>
    <w:p w:rsidR="00000000" w:rsidDel="00000000" w:rsidP="00000000" w:rsidRDefault="00000000" w:rsidRPr="00000000" w14:paraId="00000005">
      <w:pPr>
        <w:spacing w:after="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SSH Vårdistans 2024</w:t>
      </w:r>
    </w:p>
    <w:p w:rsidR="00000000" w:rsidDel="00000000" w:rsidP="00000000" w:rsidRDefault="00000000" w:rsidRPr="00000000" w14:paraId="00000006">
      <w:pPr>
        <w:spacing w:after="0" w:lineRule="auto"/>
        <w:rPr>
          <w:rFonts w:ascii="Arial" w:cs="Arial" w:eastAsia="Arial" w:hAnsi="Arial"/>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Datum:</w:t>
      </w:r>
      <w:r w:rsidDel="00000000" w:rsidR="00000000" w:rsidRPr="00000000">
        <w:rPr>
          <w:rFonts w:ascii="Arial" w:cs="Arial" w:eastAsia="Arial" w:hAnsi="Arial"/>
          <w:sz w:val="22"/>
          <w:szCs w:val="22"/>
          <w:rtl w:val="0"/>
        </w:rPr>
        <w:t xml:space="preserve"> 24-05-25</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009">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Plats:</w:t>
      </w:r>
      <w:r w:rsidDel="00000000" w:rsidR="00000000" w:rsidRPr="00000000">
        <w:rPr>
          <w:rFonts w:ascii="Arial" w:cs="Arial" w:eastAsia="Arial" w:hAnsi="Arial"/>
          <w:sz w:val="22"/>
          <w:szCs w:val="22"/>
          <w:rtl w:val="0"/>
        </w:rPr>
        <w:t xml:space="preserve"> Grythem</w:t>
      </w:r>
    </w:p>
    <w:p w:rsidR="00000000" w:rsidDel="00000000" w:rsidP="00000000" w:rsidRDefault="00000000" w:rsidRPr="00000000" w14:paraId="0000000B">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after="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Tävlingens nivå:</w:t>
      </w:r>
      <w:r w:rsidDel="00000000" w:rsidR="00000000" w:rsidRPr="00000000">
        <w:rPr>
          <w:rFonts w:ascii="Arial" w:cs="Arial" w:eastAsia="Arial" w:hAnsi="Arial"/>
          <w:sz w:val="22"/>
          <w:szCs w:val="22"/>
          <w:rtl w:val="0"/>
        </w:rPr>
        <w:t xml:space="preserve"> Grön</w:t>
      </w:r>
    </w:p>
    <w:p w:rsidR="00000000" w:rsidDel="00000000" w:rsidP="00000000" w:rsidRDefault="00000000" w:rsidRPr="00000000" w14:paraId="0000000D">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after="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Båtklass:</w:t>
      </w:r>
      <w:r w:rsidDel="00000000" w:rsidR="00000000" w:rsidRPr="00000000">
        <w:rPr>
          <w:rFonts w:ascii="Arial" w:cs="Arial" w:eastAsia="Arial" w:hAnsi="Arial"/>
          <w:sz w:val="22"/>
          <w:szCs w:val="22"/>
          <w:rtl w:val="0"/>
        </w:rPr>
        <w:t xml:space="preserve"> Kölbåtar SRS </w:t>
      </w:r>
    </w:p>
    <w:p w:rsidR="00000000" w:rsidDel="00000000" w:rsidP="00000000" w:rsidRDefault="00000000" w:rsidRPr="00000000" w14:paraId="0000000F">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spacing w:after="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Arrangör:</w:t>
      </w:r>
      <w:r w:rsidDel="00000000" w:rsidR="00000000" w:rsidRPr="00000000">
        <w:rPr>
          <w:rFonts w:ascii="Arial" w:cs="Arial" w:eastAsia="Arial" w:hAnsi="Arial"/>
          <w:sz w:val="22"/>
          <w:szCs w:val="22"/>
          <w:rtl w:val="0"/>
        </w:rPr>
        <w:t xml:space="preserve"> SS Hjälmaren</w:t>
      </w:r>
    </w:p>
    <w:p w:rsidR="00000000" w:rsidDel="00000000" w:rsidP="00000000" w:rsidRDefault="00000000" w:rsidRPr="00000000" w14:paraId="00000011">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tabs>
          <w:tab w:val="left" w:leader="none" w:pos="567"/>
        </w:tabs>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w:t>
        <w:tab/>
        <w:t xml:space="preserve">Regler</w:t>
      </w:r>
    </w:p>
    <w:p w:rsidR="00000000" w:rsidDel="00000000" w:rsidP="00000000" w:rsidRDefault="00000000" w:rsidRPr="00000000" w14:paraId="00000014">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567"/>
        </w:tabs>
        <w:spacing w:after="0" w:before="0" w:line="240" w:lineRule="auto"/>
        <w:ind w:left="570" w:right="1361" w:hanging="57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Tävlingen genomförs i överensstämmelse med reglerna så som de är definierade i Kappseglingsreglerna (KSR).</w:t>
      </w:r>
    </w:p>
    <w:p w:rsidR="00000000" w:rsidDel="00000000" w:rsidP="00000000" w:rsidRDefault="00000000" w:rsidRPr="00000000" w14:paraId="00000016">
      <w:pPr>
        <w:tabs>
          <w:tab w:val="left" w:leader="none" w:pos="567"/>
        </w:tabs>
        <w:spacing w:after="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tabs>
          <w:tab w:val="left" w:leader="none"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w:t>
        <w:tab/>
        <w:t xml:space="preserve">Båtkategorierna Cruiser, Racer, och Sport tävlar i samma klass.</w:t>
      </w:r>
    </w:p>
    <w:p w:rsidR="00000000" w:rsidDel="00000000" w:rsidP="00000000" w:rsidRDefault="00000000" w:rsidRPr="00000000" w14:paraId="00000018">
      <w:pPr>
        <w:tabs>
          <w:tab w:val="left" w:leader="none"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Ingen skillnad görs på ”Långsmal” eller ”Classic”.</w:t>
      </w:r>
    </w:p>
    <w:p w:rsidR="00000000" w:rsidDel="00000000" w:rsidP="00000000" w:rsidRDefault="00000000" w:rsidRPr="00000000" w14:paraId="00000019">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tabs>
          <w:tab w:val="left" w:leader="none"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SRS-tal för ”Short Handed” får tillämpas.</w:t>
      </w:r>
    </w:p>
    <w:p w:rsidR="00000000" w:rsidDel="00000000" w:rsidP="00000000" w:rsidRDefault="00000000" w:rsidRPr="00000000" w14:paraId="0000001B">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tabs>
          <w:tab w:val="left" w:leader="none"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Tävlingen är </w:t>
      </w:r>
      <w:r w:rsidDel="00000000" w:rsidR="00000000" w:rsidRPr="00000000">
        <w:rPr>
          <w:rFonts w:ascii="Arial" w:cs="Arial" w:eastAsia="Arial" w:hAnsi="Arial"/>
          <w:sz w:val="22"/>
          <w:szCs w:val="22"/>
          <w:u w:val="single"/>
          <w:rtl w:val="0"/>
        </w:rPr>
        <w:t xml:space="preserve">inte</w:t>
      </w:r>
      <w:r w:rsidDel="00000000" w:rsidR="00000000" w:rsidRPr="00000000">
        <w:rPr>
          <w:rFonts w:ascii="Arial" w:cs="Arial" w:eastAsia="Arial" w:hAnsi="Arial"/>
          <w:sz w:val="22"/>
          <w:szCs w:val="22"/>
          <w:rtl w:val="0"/>
        </w:rPr>
        <w:t xml:space="preserve"> öppen för jollar och flerskrovsbåtar.  </w:t>
      </w:r>
    </w:p>
    <w:p w:rsidR="00000000" w:rsidDel="00000000" w:rsidP="00000000" w:rsidRDefault="00000000" w:rsidRPr="00000000" w14:paraId="0000001D">
      <w:pPr>
        <w:spacing w:after="0" w:line="259" w:lineRule="auto"/>
        <w:ind w:left="0" w:right="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E">
      <w:pPr>
        <w:tabs>
          <w:tab w:val="left" w:leader="none" w:pos="567"/>
        </w:tabs>
        <w:spacing w:after="0" w:lineRule="auto"/>
        <w:rPr>
          <w:rFonts w:ascii="Arial" w:cs="Arial" w:eastAsia="Arial" w:hAnsi="Arial"/>
          <w:color w:val="000000"/>
          <w:sz w:val="22"/>
          <w:szCs w:val="22"/>
        </w:rPr>
      </w:pPr>
      <w:bookmarkStart w:colFirst="0" w:colLast="0" w:name="_heading=h.30j0zll" w:id="1"/>
      <w:bookmarkEnd w:id="1"/>
      <w:r w:rsidDel="00000000" w:rsidR="00000000" w:rsidRPr="00000000">
        <w:rPr>
          <w:rFonts w:ascii="Arial" w:cs="Arial" w:eastAsia="Arial" w:hAnsi="Arial"/>
          <w:color w:val="000000"/>
          <w:sz w:val="22"/>
          <w:szCs w:val="22"/>
          <w:rtl w:val="0"/>
        </w:rPr>
        <w:t xml:space="preserve">1.5</w:t>
        <w:tab/>
        <w:t xml:space="preserve">Inga specifika krav på utrustning ställs förutom standardmässig säkerhetsutrustning. Däremot rekommenderas VHF och mobiltelefon för kommunikation med tävlingsledningen.</w:t>
      </w:r>
    </w:p>
    <w:p w:rsidR="00000000" w:rsidDel="00000000" w:rsidP="00000000" w:rsidRDefault="00000000" w:rsidRPr="00000000" w14:paraId="0000001F">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tabs>
          <w:tab w:val="left" w:leader="none"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1.7</w:t>
        <w:tab/>
        <w:t xml:space="preserve">En båt som sitter fast efter grundstötning eller kollision får använda motor för att ta sig loss i enlighet med KSR 42.3h och 42.3i.</w:t>
      </w:r>
    </w:p>
    <w:p w:rsidR="00000000" w:rsidDel="00000000" w:rsidP="00000000" w:rsidRDefault="00000000" w:rsidRPr="00000000" w14:paraId="00000021">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tabs>
          <w:tab w:val="left" w:leader="none"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1.8</w:t>
        <w:tab/>
        <w:t xml:space="preserve">KSR 40.1 (personlig flytutrustning)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p>
    <w:p w:rsidR="00000000" w:rsidDel="00000000" w:rsidP="00000000" w:rsidRDefault="00000000" w:rsidRPr="00000000" w14:paraId="00000023">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tabs>
          <w:tab w:val="left" w:leader="none" w:pos="567"/>
        </w:tabs>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w:t>
        <w:tab/>
        <w:t xml:space="preserve">Villkor för att delta</w:t>
      </w:r>
    </w:p>
    <w:p w:rsidR="00000000" w:rsidDel="00000000" w:rsidP="00000000" w:rsidRDefault="00000000" w:rsidRPr="00000000" w14:paraId="00000025">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tabs>
          <w:tab w:val="left" w:leader="none"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2.1</w:t>
        <w:tab/>
        <w:t xml:space="preserve">Tävlande båt ska vara ansvarsförsäkrad.</w:t>
      </w:r>
    </w:p>
    <w:p w:rsidR="00000000" w:rsidDel="00000000" w:rsidP="00000000" w:rsidRDefault="00000000" w:rsidRPr="00000000" w14:paraId="00000027">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tabs>
          <w:tab w:val="left" w:leader="none"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2.2</w:t>
        <w:tab/>
        <w:t xml:space="preserve">Tävlande båt som inte använder SRS-tal enligt tabell ska kunna visa upp giltigt mätbrev vid registreringen</w:t>
      </w:r>
      <w:r w:rsidDel="00000000" w:rsidR="00000000" w:rsidRPr="00000000">
        <w:rPr>
          <w:rFonts w:ascii="Arial" w:cs="Arial" w:eastAsia="Arial" w:hAnsi="Arial"/>
          <w:i w:val="1"/>
          <w:sz w:val="22"/>
          <w:szCs w:val="22"/>
          <w:rtl w:val="0"/>
        </w:rPr>
        <w:t xml:space="preserve">.</w:t>
      </w:r>
      <w:r w:rsidDel="00000000" w:rsidR="00000000" w:rsidRPr="00000000">
        <w:rPr>
          <w:rtl w:val="0"/>
        </w:rPr>
      </w:r>
    </w:p>
    <w:p w:rsidR="00000000" w:rsidDel="00000000" w:rsidP="00000000" w:rsidRDefault="00000000" w:rsidRPr="00000000" w14:paraId="00000029">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tabs>
          <w:tab w:val="left" w:leader="none" w:pos="567"/>
        </w:tabs>
        <w:spacing w:after="0" w:lineRule="auto"/>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2.3</w:t>
        <w:tab/>
        <w:t xml:space="preserve">Tävlingen gäller öppen klass, och den som är ansvarig ombord</w:t>
      </w:r>
      <w:r w:rsidDel="00000000" w:rsidR="00000000" w:rsidRPr="00000000">
        <w:rPr>
          <w:rFonts w:ascii="Arial" w:cs="Arial" w:eastAsia="Arial" w:hAnsi="Arial"/>
          <w:color w:val="000000"/>
          <w:sz w:val="22"/>
          <w:szCs w:val="22"/>
          <w:rtl w:val="0"/>
        </w:rPr>
        <w:t xml:space="preserve"> ska vara medlem av en klubb ansluten till Svenska Seglarförbundet.</w:t>
      </w:r>
    </w:p>
    <w:p w:rsidR="00000000" w:rsidDel="00000000" w:rsidP="00000000" w:rsidRDefault="00000000" w:rsidRPr="00000000" w14:paraId="0000002B">
      <w:pPr>
        <w:spacing w:after="0" w:line="259" w:lineRule="auto"/>
        <w:ind w:left="0" w:right="0" w:firstLine="0"/>
        <w:rPr>
          <w:rFonts w:ascii="Arial" w:cs="Arial" w:eastAsia="Arial" w:hAnsi="Arial"/>
          <w:sz w:val="22"/>
          <w:szCs w:val="22"/>
        </w:rPr>
      </w:pPr>
      <w:bookmarkStart w:colFirst="0" w:colLast="0" w:name="_heading=h.1fob9te" w:id="2"/>
      <w:bookmarkEnd w:id="2"/>
      <w:r w:rsidDel="00000000" w:rsidR="00000000" w:rsidRPr="00000000">
        <w:rPr>
          <w:rtl w:val="0"/>
        </w:rPr>
      </w:r>
    </w:p>
    <w:p w:rsidR="00000000" w:rsidDel="00000000" w:rsidP="00000000" w:rsidRDefault="00000000" w:rsidRPr="00000000" w14:paraId="0000002C">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tabs>
          <w:tab w:val="left" w:leader="none" w:pos="567"/>
        </w:tabs>
        <w:spacing w:after="0" w:lineRule="auto"/>
        <w:ind w:right="567"/>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w:t>
        <w:tab/>
        <w:t xml:space="preserve">Anmälan</w:t>
      </w:r>
    </w:p>
    <w:p w:rsidR="00000000" w:rsidDel="00000000" w:rsidP="00000000" w:rsidRDefault="00000000" w:rsidRPr="00000000" w14:paraId="0000002E">
      <w:pPr>
        <w:tabs>
          <w:tab w:val="left" w:leader="none" w:pos="567"/>
        </w:tabs>
        <w:spacing w:after="0" w:lineRule="auto"/>
        <w:ind w:right="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tabs>
          <w:tab w:val="left" w:leader="none" w:pos="567"/>
        </w:tabs>
        <w:spacing w:after="0" w:lineRule="auto"/>
        <w:ind w:right="567"/>
        <w:rPr>
          <w:rFonts w:ascii="Arial" w:cs="Arial" w:eastAsia="Arial" w:hAnsi="Arial"/>
          <w:sz w:val="22"/>
          <w:szCs w:val="22"/>
        </w:rPr>
      </w:pPr>
      <w:r w:rsidDel="00000000" w:rsidR="00000000" w:rsidRPr="00000000">
        <w:rPr>
          <w:rFonts w:ascii="Arial" w:cs="Arial" w:eastAsia="Arial" w:hAnsi="Arial"/>
          <w:sz w:val="22"/>
          <w:szCs w:val="22"/>
          <w:rtl w:val="0"/>
        </w:rPr>
        <w:t xml:space="preserve">3.1</w:t>
        <w:tab/>
        <w:t xml:space="preserve">Anmälan ska göras i SailArena</w:t>
      </w:r>
    </w:p>
    <w:p w:rsidR="00000000" w:rsidDel="00000000" w:rsidP="00000000" w:rsidRDefault="00000000" w:rsidRPr="00000000" w14:paraId="00000030">
      <w:pPr>
        <w:tabs>
          <w:tab w:val="left" w:leader="none" w:pos="567"/>
        </w:tabs>
        <w:spacing w:after="0" w:lineRule="auto"/>
        <w:ind w:right="567"/>
        <w:rPr>
          <w:rFonts w:ascii="Arial" w:cs="Arial" w:eastAsia="Arial" w:hAnsi="Arial"/>
          <w:sz w:val="22"/>
          <w:szCs w:val="22"/>
        </w:rPr>
      </w:pPr>
      <w:r w:rsidDel="00000000" w:rsidR="00000000" w:rsidRPr="00000000">
        <w:rPr>
          <w:rFonts w:ascii="Arial" w:cs="Arial" w:eastAsia="Arial" w:hAnsi="Arial"/>
          <w:sz w:val="22"/>
          <w:szCs w:val="22"/>
          <w:rtl w:val="0"/>
        </w:rPr>
        <w:tab/>
      </w:r>
      <w:hyperlink r:id="rId7">
        <w:r w:rsidDel="00000000" w:rsidR="00000000" w:rsidRPr="00000000">
          <w:rPr>
            <w:color w:val="1155cc"/>
            <w:u w:val="single"/>
            <w:rtl w:val="0"/>
          </w:rPr>
          <w:t xml:space="preserve">https://www.sailarena.com/sv/se/club/ssh/ssh-var-distans/</w:t>
        </w:r>
      </w:hyperlink>
      <w:r w:rsidDel="00000000" w:rsidR="00000000" w:rsidRPr="00000000">
        <w:rPr>
          <w:rtl w:val="0"/>
        </w:rPr>
      </w:r>
    </w:p>
    <w:p w:rsidR="00000000" w:rsidDel="00000000" w:rsidP="00000000" w:rsidRDefault="00000000" w:rsidRPr="00000000" w14:paraId="00000031">
      <w:pPr>
        <w:tabs>
          <w:tab w:val="left" w:leader="none" w:pos="567"/>
        </w:tabs>
        <w:spacing w:after="0" w:lineRule="auto"/>
        <w:ind w:right="567"/>
        <w:rPr>
          <w:rFonts w:ascii="Arial" w:cs="Arial" w:eastAsia="Arial" w:hAnsi="Arial"/>
          <w:sz w:val="22"/>
          <w:szCs w:val="22"/>
        </w:rPr>
      </w:pPr>
      <w:r w:rsidDel="00000000" w:rsidR="00000000" w:rsidRPr="00000000">
        <w:rPr>
          <w:rFonts w:ascii="Arial" w:cs="Arial" w:eastAsia="Arial" w:hAnsi="Arial"/>
          <w:sz w:val="22"/>
          <w:szCs w:val="22"/>
          <w:rtl w:val="0"/>
        </w:rPr>
        <w:tab/>
        <w:t xml:space="preserve">senast onsdagen den 22/5.</w:t>
      </w:r>
    </w:p>
    <w:p w:rsidR="00000000" w:rsidDel="00000000" w:rsidP="00000000" w:rsidRDefault="00000000" w:rsidRPr="00000000" w14:paraId="00000032">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tabs>
          <w:tab w:val="left" w:leader="none"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3.2</w:t>
        <w:tab/>
        <w:t xml:space="preserve">Anmälningsavgiften är 100 kr och betalas med Swish eller kontant vid registreringen</w:t>
      </w:r>
      <w:r w:rsidDel="00000000" w:rsidR="00000000" w:rsidRPr="00000000">
        <w:rPr>
          <w:rFonts w:ascii="Arial" w:cs="Arial" w:eastAsia="Arial" w:hAnsi="Arial"/>
          <w:i w:val="1"/>
          <w:sz w:val="22"/>
          <w:szCs w:val="22"/>
          <w:rtl w:val="0"/>
        </w:rPr>
        <w:t xml:space="preserve">.</w:t>
      </w:r>
      <w:r w:rsidDel="00000000" w:rsidR="00000000" w:rsidRPr="00000000">
        <w:rPr>
          <w:rtl w:val="0"/>
        </w:rPr>
      </w:r>
    </w:p>
    <w:p w:rsidR="00000000" w:rsidDel="00000000" w:rsidP="00000000" w:rsidRDefault="00000000" w:rsidRPr="00000000" w14:paraId="00000034">
      <w:pPr>
        <w:tabs>
          <w:tab w:val="left" w:leader="none" w:pos="567"/>
        </w:tabs>
        <w:spacing w:after="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tabs>
          <w:tab w:val="left" w:leader="none"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3.3</w:t>
        <w:tab/>
        <w:t xml:space="preserve">Anmäld segelkonfiguration (med/utan undanvindsegel) kan ändras se</w:t>
      </w:r>
      <w:r w:rsidDel="00000000" w:rsidR="00000000" w:rsidRPr="00000000">
        <w:rPr>
          <w:rFonts w:ascii="Arial" w:cs="Arial" w:eastAsia="Arial" w:hAnsi="Arial"/>
          <w:color w:val="000000"/>
          <w:sz w:val="22"/>
          <w:szCs w:val="22"/>
          <w:rtl w:val="0"/>
        </w:rPr>
        <w:t xml:space="preserve">nast vid registreringen.</w:t>
      </w:r>
      <w:r w:rsidDel="00000000" w:rsidR="00000000" w:rsidRPr="00000000">
        <w:rPr>
          <w:rtl w:val="0"/>
        </w:rPr>
      </w:r>
    </w:p>
    <w:p w:rsidR="00000000" w:rsidDel="00000000" w:rsidP="00000000" w:rsidRDefault="00000000" w:rsidRPr="00000000" w14:paraId="00000036">
      <w:pPr>
        <w:tabs>
          <w:tab w:val="left" w:leader="none" w:pos="567"/>
        </w:tabs>
        <w:spacing w:after="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tabs>
          <w:tab w:val="left" w:leader="none" w:pos="567"/>
        </w:tabs>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w:t>
        <w:tab/>
        <w:t xml:space="preserve">Registrering och besiktning</w:t>
      </w:r>
    </w:p>
    <w:p w:rsidR="00000000" w:rsidDel="00000000" w:rsidP="00000000" w:rsidRDefault="00000000" w:rsidRPr="00000000" w14:paraId="00000039">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tabs>
          <w:tab w:val="left" w:leader="none" w:pos="567"/>
        </w:tabs>
        <w:spacing w:after="0" w:lineRule="auto"/>
        <w:rPr>
          <w:rFonts w:ascii="Arial" w:cs="Arial" w:eastAsia="Arial" w:hAnsi="Arial"/>
          <w:i w:val="1"/>
          <w:sz w:val="22"/>
          <w:szCs w:val="22"/>
        </w:rPr>
      </w:pPr>
      <w:r w:rsidDel="00000000" w:rsidR="00000000" w:rsidRPr="00000000">
        <w:rPr>
          <w:rFonts w:ascii="Arial" w:cs="Arial" w:eastAsia="Arial" w:hAnsi="Arial"/>
          <w:sz w:val="22"/>
          <w:szCs w:val="22"/>
          <w:rtl w:val="0"/>
        </w:rPr>
        <w:t xml:space="preserve">4.1</w:t>
        <w:tab/>
        <w:t xml:space="preserve">Anmälan av samtliga i besättningen ska göras vid registreringen.</w:t>
      </w:r>
      <w:r w:rsidDel="00000000" w:rsidR="00000000" w:rsidRPr="00000000">
        <w:rPr>
          <w:rtl w:val="0"/>
        </w:rPr>
      </w:r>
    </w:p>
    <w:p w:rsidR="00000000" w:rsidDel="00000000" w:rsidP="00000000" w:rsidRDefault="00000000" w:rsidRPr="00000000" w14:paraId="0000003B">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tabs>
          <w:tab w:val="left" w:leader="none"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4.2</w:t>
        <w:tab/>
        <w:t xml:space="preserve">Den som är ansvarig ombord ska kunna styrka båtens mätbrev eller motsvarande.</w:t>
      </w:r>
    </w:p>
    <w:p w:rsidR="00000000" w:rsidDel="00000000" w:rsidP="00000000" w:rsidRDefault="00000000" w:rsidRPr="00000000" w14:paraId="0000003D">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tabs>
          <w:tab w:val="left" w:leader="none"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4.3</w:t>
        <w:tab/>
        <w:t xml:space="preserve">En båt, besättning eller utrustning kan när som helst kontrolleras avseende överensstämmelse med reglerna.</w:t>
      </w:r>
    </w:p>
    <w:p w:rsidR="00000000" w:rsidDel="00000000" w:rsidP="00000000" w:rsidRDefault="00000000" w:rsidRPr="00000000" w14:paraId="0000003F">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tabs>
          <w:tab w:val="left" w:leader="none"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4.4</w:t>
        <w:tab/>
        <w:t xml:space="preserve">En båts utrustning eller mätetal får inte ändras utan godkännande av kappseglingskommittén.</w:t>
      </w:r>
    </w:p>
    <w:p w:rsidR="00000000" w:rsidDel="00000000" w:rsidP="00000000" w:rsidRDefault="00000000" w:rsidRPr="00000000" w14:paraId="00000041">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tabs>
          <w:tab w:val="left" w:leader="none" w:pos="567"/>
        </w:tabs>
        <w:spacing w:after="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5.</w:t>
        <w:tab/>
        <w:t xml:space="preserve">Seglingsföreskrifter och information</w:t>
      </w:r>
      <w:r w:rsidDel="00000000" w:rsidR="00000000" w:rsidRPr="00000000">
        <w:rPr>
          <w:rtl w:val="0"/>
        </w:rPr>
      </w:r>
    </w:p>
    <w:p w:rsidR="00000000" w:rsidDel="00000000" w:rsidP="00000000" w:rsidRDefault="00000000" w:rsidRPr="00000000" w14:paraId="00000044">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tabs>
          <w:tab w:val="left" w:leader="none"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5.1</w:t>
        <w:tab/>
        <w:t xml:space="preserve">Seglingsföreskrifter och annan officiell information kommer att finnas tillgängligt på den officiella anslagstavlan vid klubbhuset och på </w:t>
        <w:br w:type="textWrapping"/>
      </w:r>
      <w:hyperlink r:id="rId8">
        <w:r w:rsidDel="00000000" w:rsidR="00000000" w:rsidRPr="00000000">
          <w:rPr>
            <w:color w:val="1155cc"/>
            <w:u w:val="single"/>
            <w:rtl w:val="0"/>
          </w:rPr>
          <w:t xml:space="preserve">https://www.sailarena.com/sv/se/club/ssh/ssh-var-distans/</w:t>
        </w:r>
      </w:hyperlink>
      <w:r w:rsidDel="00000000" w:rsidR="00000000" w:rsidRPr="00000000">
        <w:rPr>
          <w:rtl w:val="0"/>
        </w:rPr>
      </w:r>
    </w:p>
    <w:p w:rsidR="00000000" w:rsidDel="00000000" w:rsidP="00000000" w:rsidRDefault="00000000" w:rsidRPr="00000000" w14:paraId="00000046">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tabs>
          <w:tab w:val="left" w:leader="none"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5.2</w:t>
        <w:tab/>
        <w:t xml:space="preserve">Kappseglingskommittén kommer när det är möjligt och lämpligt att sända information på VHF kanal som anges på rorsmansmötet.</w:t>
      </w:r>
    </w:p>
    <w:p w:rsidR="00000000" w:rsidDel="00000000" w:rsidP="00000000" w:rsidRDefault="00000000" w:rsidRPr="00000000" w14:paraId="00000048">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tabs>
          <w:tab w:val="left" w:leader="none"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5.3</w:t>
        <w:tab/>
        <w:t xml:space="preserve">Resultat kommer att anslås på Sail Arena.</w:t>
        <w:br w:type="textWrapping"/>
      </w:r>
      <w:hyperlink r:id="rId9">
        <w:r w:rsidDel="00000000" w:rsidR="00000000" w:rsidRPr="00000000">
          <w:rPr>
            <w:color w:val="1155cc"/>
            <w:u w:val="single"/>
            <w:rtl w:val="0"/>
          </w:rPr>
          <w:t xml:space="preserve">https://www.sailarena.com/sv/se/club/ssh/ssh-var-distans/</w:t>
        </w:r>
      </w:hyperlink>
      <w:r w:rsidDel="00000000" w:rsidR="00000000" w:rsidRPr="00000000">
        <w:rPr>
          <w:rFonts w:ascii="Arial" w:cs="Arial" w:eastAsia="Arial" w:hAnsi="Arial"/>
          <w:color w:val="00b0f0"/>
          <w:sz w:val="22"/>
          <w:szCs w:val="22"/>
          <w:u w:val="single"/>
          <w:rtl w:val="0"/>
        </w:rPr>
        <w:br w:type="textWrapping"/>
      </w:r>
      <w:r w:rsidDel="00000000" w:rsidR="00000000" w:rsidRPr="00000000">
        <w:rPr>
          <w:rtl w:val="0"/>
        </w:rPr>
      </w:r>
    </w:p>
    <w:p w:rsidR="00000000" w:rsidDel="00000000" w:rsidP="00000000" w:rsidRDefault="00000000" w:rsidRPr="00000000" w14:paraId="0000004A">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tabs>
          <w:tab w:val="left" w:leader="none" w:pos="567"/>
        </w:tabs>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w:t>
        <w:tab/>
        <w:t xml:space="preserve">Tidsprogram</w:t>
      </w:r>
    </w:p>
    <w:p w:rsidR="00000000" w:rsidDel="00000000" w:rsidP="00000000" w:rsidRDefault="00000000" w:rsidRPr="00000000" w14:paraId="0000004C">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tabs>
          <w:tab w:val="left" w:leader="none" w:pos="567"/>
          <w:tab w:val="left" w:leader="none" w:pos="3402"/>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6.1</w:t>
        <w:tab/>
        <w:t xml:space="preserve">Registrering</w:t>
        <w:tab/>
        <w:t xml:space="preserve">08:45 – 09:00</w:t>
      </w:r>
    </w:p>
    <w:p w:rsidR="00000000" w:rsidDel="00000000" w:rsidP="00000000" w:rsidRDefault="00000000" w:rsidRPr="00000000" w14:paraId="0000004E">
      <w:pPr>
        <w:tabs>
          <w:tab w:val="left" w:leader="none" w:pos="567"/>
          <w:tab w:val="left" w:leader="none" w:pos="3402"/>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Rorsmansmöte</w:t>
        <w:tab/>
        <w:t xml:space="preserve">09:00</w:t>
      </w:r>
    </w:p>
    <w:p w:rsidR="00000000" w:rsidDel="00000000" w:rsidP="00000000" w:rsidRDefault="00000000" w:rsidRPr="00000000" w14:paraId="0000004F">
      <w:pPr>
        <w:tabs>
          <w:tab w:val="left" w:leader="none" w:pos="567"/>
          <w:tab w:val="left" w:leader="none" w:pos="3402"/>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Förberedelsesignal ”nollbåt”</w:t>
        <w:tab/>
        <w:t xml:space="preserve">09:55</w:t>
        <w:br w:type="textWrapping"/>
        <w:t xml:space="preserve">Startsignal ”nollbåt”</w:t>
        <w:tab/>
        <w:t xml:space="preserve">10:00</w:t>
      </w:r>
    </w:p>
    <w:p w:rsidR="00000000" w:rsidDel="00000000" w:rsidP="00000000" w:rsidRDefault="00000000" w:rsidRPr="00000000" w14:paraId="00000050">
      <w:pPr>
        <w:tabs>
          <w:tab w:val="left" w:leader="none" w:pos="567"/>
          <w:tab w:val="left" w:leader="none" w:pos="3402"/>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ab/>
        <w:t xml:space="preserve">Prisutdelning</w:t>
        <w:tab/>
        <w:t xml:space="preserve">i samband med fest på kvällen</w:t>
      </w:r>
    </w:p>
    <w:p w:rsidR="00000000" w:rsidDel="00000000" w:rsidP="00000000" w:rsidRDefault="00000000" w:rsidRPr="00000000" w14:paraId="00000051">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2">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tabs>
          <w:tab w:val="left" w:leader="none" w:pos="567"/>
        </w:tabs>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w:t>
        <w:tab/>
        <w:t xml:space="preserve">Genomförande</w:t>
      </w:r>
    </w:p>
    <w:p w:rsidR="00000000" w:rsidDel="00000000" w:rsidP="00000000" w:rsidRDefault="00000000" w:rsidRPr="00000000" w14:paraId="00000054">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tabs>
          <w:tab w:val="left" w:leader="none"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7.1</w:t>
        <w:tab/>
        <w:t xml:space="preserve">En kappsegling är planerad.</w:t>
      </w:r>
    </w:p>
    <w:p w:rsidR="00000000" w:rsidDel="00000000" w:rsidP="00000000" w:rsidRDefault="00000000" w:rsidRPr="00000000" w14:paraId="00000056">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tabs>
          <w:tab w:val="left" w:leader="none"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7.2</w:t>
        <w:tab/>
        <w:t xml:space="preserve">En kombination av ”jaktstart” och ”korrigerad tid” tillämpas.</w:t>
        <w:br w:type="textWrapping"/>
        <w:t xml:space="preserve">Tidsdifferensen vid starten baseras på halva banlängden.</w:t>
      </w:r>
    </w:p>
    <w:p w:rsidR="00000000" w:rsidDel="00000000" w:rsidP="00000000" w:rsidRDefault="00000000" w:rsidRPr="00000000" w14:paraId="00000058">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tabs>
          <w:tab w:val="left" w:leader="none"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7.3</w:t>
        <w:tab/>
        <w:t xml:space="preserve">Förutom föreberedelse-signal och startsignal för ”nollbåt” ges inga ytterligare signaler vid start.</w:t>
      </w:r>
    </w:p>
    <w:p w:rsidR="00000000" w:rsidDel="00000000" w:rsidP="00000000" w:rsidRDefault="00000000" w:rsidRPr="00000000" w14:paraId="0000005A">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tabs>
          <w:tab w:val="left" w:leader="none"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7.4</w:t>
        <w:tab/>
        <w:t xml:space="preserve">Appen KLUBBSEGLING kommer att tillämpas. Att använda den är frivilligt, men kan ge deltagaren värdefull hjälp.</w:t>
      </w:r>
    </w:p>
    <w:p w:rsidR="00000000" w:rsidDel="00000000" w:rsidP="00000000" w:rsidRDefault="00000000" w:rsidRPr="00000000" w14:paraId="0000005C">
      <w:pPr>
        <w:tabs>
          <w:tab w:val="left" w:leader="none" w:pos="567"/>
        </w:tabs>
        <w:spacing w:after="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tabs>
          <w:tab w:val="left" w:leader="none" w:pos="567"/>
        </w:tabs>
        <w:spacing w:after="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tabs>
          <w:tab w:val="left" w:leader="none" w:pos="567"/>
        </w:tabs>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w:t>
        <w:tab/>
        <w:t xml:space="preserve">Kappseglingsområde och bana</w:t>
      </w:r>
    </w:p>
    <w:p w:rsidR="00000000" w:rsidDel="00000000" w:rsidP="00000000" w:rsidRDefault="00000000" w:rsidRPr="00000000" w14:paraId="0000005F">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tabs>
          <w:tab w:val="left" w:leader="none"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8.1</w:t>
        <w:tab/>
        <w:t xml:space="preserve">Kappseglingsområde är Stor-Hjälmaren</w:t>
      </w:r>
    </w:p>
    <w:p w:rsidR="00000000" w:rsidDel="00000000" w:rsidP="00000000" w:rsidRDefault="00000000" w:rsidRPr="00000000" w14:paraId="00000061">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tabs>
          <w:tab w:val="left" w:leader="none"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8.2</w:t>
        <w:tab/>
        <w:t xml:space="preserve">Banan tillkännages på rorsmansmötet. Banans längd kommer att anpassas till rådande väderprognos. Förväntad seglad tid för ”nollbåt” kommer att vara c:a 5 timmar.</w:t>
      </w:r>
    </w:p>
    <w:p w:rsidR="00000000" w:rsidDel="00000000" w:rsidP="00000000" w:rsidRDefault="00000000" w:rsidRPr="00000000" w14:paraId="00000063">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tabs>
          <w:tab w:val="left" w:leader="none" w:pos="567"/>
        </w:tabs>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w:t>
        <w:tab/>
        <w:t xml:space="preserve">Protester och straff</w:t>
      </w:r>
    </w:p>
    <w:p w:rsidR="00000000" w:rsidDel="00000000" w:rsidP="00000000" w:rsidRDefault="00000000" w:rsidRPr="00000000" w14:paraId="00000066">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tabs>
          <w:tab w:val="left" w:leader="none"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9.2</w:t>
        <w:tab/>
        <w:t xml:space="preserve">Utöver straff enligt KSR 64.2 kan protestkommittén straffa en båt med upp till 10 % tillägg på seglad tid.</w:t>
      </w:r>
    </w:p>
    <w:p w:rsidR="00000000" w:rsidDel="00000000" w:rsidP="00000000" w:rsidRDefault="00000000" w:rsidRPr="00000000" w14:paraId="00000068">
      <w:pPr>
        <w:tabs>
          <w:tab w:val="left" w:leader="none" w:pos="567"/>
        </w:tabs>
        <w:spacing w:after="0"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69">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tabs>
          <w:tab w:val="left" w:leader="none" w:pos="567"/>
        </w:tabs>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w:t>
        <w:tab/>
        <w:t xml:space="preserve">Resultatberäkning</w:t>
      </w:r>
    </w:p>
    <w:p w:rsidR="00000000" w:rsidDel="00000000" w:rsidP="00000000" w:rsidRDefault="00000000" w:rsidRPr="00000000" w14:paraId="0000006B">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tabs>
          <w:tab w:val="left" w:leader="none"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10.1</w:t>
        <w:tab/>
        <w:t xml:space="preserve">Resultatet beräknas baserat på den seglade tiden.</w:t>
      </w:r>
    </w:p>
    <w:p w:rsidR="00000000" w:rsidDel="00000000" w:rsidP="00000000" w:rsidRDefault="00000000" w:rsidRPr="00000000" w14:paraId="0000006D">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tabs>
          <w:tab w:val="left" w:leader="none"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10.2</w:t>
        <w:tab/>
        <w:t xml:space="preserve">KSR A5.3 (poäng till ej startande båt) gäller.</w:t>
      </w:r>
    </w:p>
    <w:p w:rsidR="00000000" w:rsidDel="00000000" w:rsidP="00000000" w:rsidRDefault="00000000" w:rsidRPr="00000000" w14:paraId="0000006F">
      <w:pPr>
        <w:tabs>
          <w:tab w:val="left" w:leader="none" w:pos="567"/>
        </w:tabs>
        <w:spacing w:after="0" w:lineRule="auto"/>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tabs>
          <w:tab w:val="left" w:leader="none" w:pos="567"/>
        </w:tabs>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w:t>
        <w:tab/>
        <w:t xml:space="preserve">Priser</w:t>
      </w:r>
    </w:p>
    <w:p w:rsidR="00000000" w:rsidDel="00000000" w:rsidP="00000000" w:rsidRDefault="00000000" w:rsidRPr="00000000" w14:paraId="00000072">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tabs>
          <w:tab w:val="left" w:leader="none" w:pos="567"/>
        </w:tabs>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11.</w:t>
      </w:r>
      <w:r w:rsidDel="00000000" w:rsidR="00000000" w:rsidRPr="00000000">
        <w:rPr>
          <w:rFonts w:ascii="Arial" w:cs="Arial" w:eastAsia="Arial" w:hAnsi="Arial"/>
          <w:color w:val="000000"/>
          <w:sz w:val="22"/>
          <w:szCs w:val="22"/>
          <w:rtl w:val="0"/>
        </w:rPr>
        <w:t xml:space="preserve">1</w:t>
        <w:tab/>
        <w:t xml:space="preserve">Nytto-priser kommer att delas ut till samtliga båtar som anmält sig på ordinarie anmälningstid.</w:t>
      </w:r>
      <w:r w:rsidDel="00000000" w:rsidR="00000000" w:rsidRPr="00000000">
        <w:rPr>
          <w:rtl w:val="0"/>
        </w:rPr>
      </w:r>
    </w:p>
    <w:p w:rsidR="00000000" w:rsidDel="00000000" w:rsidP="00000000" w:rsidRDefault="00000000" w:rsidRPr="00000000" w14:paraId="00000074">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tabs>
          <w:tab w:val="left" w:leader="none" w:pos="567"/>
        </w:tabs>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spacing w:after="0" w:lineRule="auto"/>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Datum:</w:t>
      </w:r>
      <w:r w:rsidDel="00000000" w:rsidR="00000000" w:rsidRPr="00000000">
        <w:rPr>
          <w:rFonts w:ascii="Arial" w:cs="Arial" w:eastAsia="Arial" w:hAnsi="Arial"/>
          <w:sz w:val="22"/>
          <w:szCs w:val="22"/>
          <w:rtl w:val="0"/>
        </w:rPr>
        <w:t xml:space="preserve"> 24-04-05</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70" w:hanging="570"/>
      </w:pPr>
      <w:rPr/>
    </w:lvl>
    <w:lvl w:ilvl="1">
      <w:start w:val="1"/>
      <w:numFmt w:val="decimal"/>
      <w:lvlText w:val="%1.%2"/>
      <w:lvlJc w:val="left"/>
      <w:pPr>
        <w:ind w:left="570" w:hanging="57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sv-SE"/>
      </w:rPr>
    </w:rPrDefault>
    <w:pPrDefault>
      <w:pPr>
        <w:spacing w:after="120" w:lineRule="auto"/>
        <w:ind w:left="567" w:right="136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015D"/>
    <w:pPr>
      <w:spacing w:after="120" w:line="240" w:lineRule="auto"/>
      <w:ind w:left="567" w:right="1361" w:hanging="567"/>
    </w:pPr>
    <w:rPr>
      <w:rFonts w:ascii="Times New Roman" w:hAnsi="Times New Roman" w:eastAsiaTheme="minorEastAsia"/>
      <w:sz w:val="2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14656F"/>
    <w:rPr>
      <w:sz w:val="16"/>
      <w:szCs w:val="16"/>
    </w:rPr>
  </w:style>
  <w:style w:type="paragraph" w:styleId="CommentText">
    <w:name w:val="annotation text"/>
    <w:basedOn w:val="Normal"/>
    <w:link w:val="CommentTextChar"/>
    <w:uiPriority w:val="99"/>
    <w:semiHidden w:val="1"/>
    <w:unhideWhenUsed w:val="1"/>
    <w:rsid w:val="0014656F"/>
    <w:rPr>
      <w:sz w:val="20"/>
    </w:rPr>
  </w:style>
  <w:style w:type="character" w:styleId="CommentTextChar" w:customStyle="1">
    <w:name w:val="Comment Text Char"/>
    <w:basedOn w:val="DefaultParagraphFont"/>
    <w:link w:val="CommentText"/>
    <w:uiPriority w:val="99"/>
    <w:semiHidden w:val="1"/>
    <w:rsid w:val="0014656F"/>
    <w:rPr>
      <w:rFonts w:ascii="Times New Roman" w:hAnsi="Times New Roman" w:eastAsiaTheme="minorEastAsia"/>
      <w:sz w:val="20"/>
      <w:szCs w:val="20"/>
    </w:rPr>
  </w:style>
  <w:style w:type="paragraph" w:styleId="CommentSubject">
    <w:name w:val="annotation subject"/>
    <w:basedOn w:val="CommentText"/>
    <w:next w:val="CommentText"/>
    <w:link w:val="CommentSubjectChar"/>
    <w:uiPriority w:val="99"/>
    <w:semiHidden w:val="1"/>
    <w:unhideWhenUsed w:val="1"/>
    <w:rsid w:val="0014656F"/>
    <w:rPr>
      <w:b w:val="1"/>
      <w:bCs w:val="1"/>
    </w:rPr>
  </w:style>
  <w:style w:type="character" w:styleId="CommentSubjectChar" w:customStyle="1">
    <w:name w:val="Comment Subject Char"/>
    <w:basedOn w:val="CommentTextChar"/>
    <w:link w:val="CommentSubject"/>
    <w:uiPriority w:val="99"/>
    <w:semiHidden w:val="1"/>
    <w:rsid w:val="0014656F"/>
    <w:rPr>
      <w:rFonts w:ascii="Times New Roman" w:hAnsi="Times New Roman" w:eastAsiaTheme="minorEastAsia"/>
      <w:b w:val="1"/>
      <w:bCs w:val="1"/>
      <w:sz w:val="20"/>
      <w:szCs w:val="20"/>
    </w:rPr>
  </w:style>
  <w:style w:type="paragraph" w:styleId="ListParagraph">
    <w:name w:val="List Paragraph"/>
    <w:basedOn w:val="Normal"/>
    <w:uiPriority w:val="34"/>
    <w:qFormat w:val="1"/>
    <w:rsid w:val="000252C6"/>
    <w:pPr>
      <w:ind w:left="720"/>
      <w:contextualSpacing w:val="1"/>
    </w:pPr>
  </w:style>
  <w:style w:type="character" w:styleId="Hyperlink">
    <w:name w:val="Hyperlink"/>
    <w:basedOn w:val="DefaultParagraphFont"/>
    <w:uiPriority w:val="99"/>
    <w:unhideWhenUsed w:val="1"/>
    <w:rsid w:val="007B32D7"/>
    <w:rPr>
      <w:color w:val="0000ff"/>
      <w:u w:val="single"/>
    </w:rPr>
  </w:style>
  <w:style w:type="character" w:styleId="UnresolvedMention">
    <w:name w:val="Unresolved Mention"/>
    <w:basedOn w:val="DefaultParagraphFont"/>
    <w:uiPriority w:val="99"/>
    <w:semiHidden w:val="1"/>
    <w:unhideWhenUsed w:val="1"/>
    <w:rsid w:val="00D5450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ailarena.com/sv/se/club/ssh/ssh-var-dista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ailarena.com/sv/se/club/ssh/ssh-var-distans/" TargetMode="External"/><Relationship Id="rId8" Type="http://schemas.openxmlformats.org/officeDocument/2006/relationships/hyperlink" Target="https://www.sailarena.com/sv/se/club/ssh/ssh-var-distan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HOWySSdTY4ArcKTG0EuAzotDnA==">CgMxLjAyCGguZ2pkZ3hzMgloLjMwajB6bGwyCWguMWZvYjl0ZTgAciExeVhROVAwcmQ2Sms4SmNtSWpNMExOZTVuM0tzS1psR3o=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2022-04-28T12:34:00Z</dcterms:created>
  <dc:creator>Claes Lundin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2022-04-28T12:33:39Z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aff2cbbb-8055-483c-a16a-db36b1b00af9</vt:lpwstr>
  </property>
  <property fmtid="{D5CDD505-2E9C-101B-9397-08002B2CF9AE}" pid="8" name="MSIP_Label_55e46f04-1151-4928-a464-2b4d83efefbb_ContentBits">
    <vt:lpwstr>0</vt:lpwstr>
  </property>
</Properties>
</file>