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B489" w14:textId="77777777" w:rsidR="00BB1E20" w:rsidRDefault="00BB1E2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6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6876"/>
        <w:gridCol w:w="2484"/>
      </w:tblGrid>
      <w:tr w:rsidR="00BB1E20" w14:paraId="2D15B48C" w14:textId="77777777">
        <w:trPr>
          <w:trHeight w:val="1985"/>
        </w:trPr>
        <w:tc>
          <w:tcPr>
            <w:tcW w:w="6876" w:type="dxa"/>
          </w:tcPr>
          <w:p w14:paraId="2D15B48A" w14:textId="77777777" w:rsidR="00BB1E20" w:rsidRDefault="007A2A56">
            <w:pPr>
              <w:rPr>
                <w:sz w:val="28"/>
                <w:szCs w:val="28"/>
              </w:rPr>
            </w:pPr>
            <w:r>
              <w:t xml:space="preserve">                                                                             </w:t>
            </w:r>
            <w:r>
              <w:rPr>
                <w:noProof/>
              </w:rPr>
              <w:drawing>
                <wp:anchor distT="0" distB="0" distL="114300" distR="114300" simplePos="0" relativeHeight="251658240" behindDoc="0" locked="0" layoutInCell="1" hidden="0" allowOverlap="1" wp14:anchorId="2D15B4B2" wp14:editId="2D15B4B3">
                  <wp:simplePos x="0" y="0"/>
                  <wp:positionH relativeFrom="column">
                    <wp:posOffset>-30479</wp:posOffset>
                  </wp:positionH>
                  <wp:positionV relativeFrom="paragraph">
                    <wp:posOffset>19050</wp:posOffset>
                  </wp:positionV>
                  <wp:extent cx="3295650" cy="845185"/>
                  <wp:effectExtent l="0" t="0" r="0" b="0"/>
                  <wp:wrapSquare wrapText="bothSides" distT="0" distB="0" distL="114300" distR="114300"/>
                  <wp:docPr id="3742008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95650" cy="845185"/>
                          </a:xfrm>
                          <a:prstGeom prst="rect">
                            <a:avLst/>
                          </a:prstGeom>
                          <a:ln/>
                        </pic:spPr>
                      </pic:pic>
                    </a:graphicData>
                  </a:graphic>
                </wp:anchor>
              </w:drawing>
            </w:r>
          </w:p>
        </w:tc>
        <w:tc>
          <w:tcPr>
            <w:tcW w:w="2484" w:type="dxa"/>
          </w:tcPr>
          <w:p w14:paraId="2D15B48B" w14:textId="77777777" w:rsidR="00BB1E20" w:rsidRDefault="007A2A56">
            <w:pPr>
              <w:jc w:val="right"/>
            </w:pPr>
            <w:r>
              <w:rPr>
                <w:noProof/>
              </w:rPr>
              <w:drawing>
                <wp:inline distT="0" distB="0" distL="0" distR="0" wp14:anchorId="2D15B4B4" wp14:editId="2D15B4B5">
                  <wp:extent cx="885825" cy="885825"/>
                  <wp:effectExtent l="0" t="0" r="0" b="0"/>
                  <wp:docPr id="37420086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885825" cy="885825"/>
                          </a:xfrm>
                          <a:prstGeom prst="rect">
                            <a:avLst/>
                          </a:prstGeom>
                          <a:ln/>
                        </pic:spPr>
                      </pic:pic>
                    </a:graphicData>
                  </a:graphic>
                </wp:inline>
              </w:drawing>
            </w:r>
          </w:p>
        </w:tc>
      </w:tr>
    </w:tbl>
    <w:p w14:paraId="2D15B48D" w14:textId="77777777" w:rsidR="00BB1E20" w:rsidRDefault="00BB1E20"/>
    <w:p w14:paraId="2D15B48E" w14:textId="792BC037" w:rsidR="00BB1E20" w:rsidRPr="00290D93" w:rsidRDefault="007A2A56">
      <w:pPr>
        <w:rPr>
          <w:b/>
          <w:sz w:val="32"/>
          <w:szCs w:val="32"/>
          <w:lang w:val="en-GB"/>
        </w:rPr>
      </w:pPr>
      <w:r w:rsidRPr="00290D93">
        <w:rPr>
          <w:b/>
          <w:sz w:val="36"/>
          <w:szCs w:val="36"/>
          <w:lang w:val="en-GB"/>
        </w:rPr>
        <w:t xml:space="preserve">Notice of Race:  </w:t>
      </w:r>
      <w:r w:rsidRPr="00290D93">
        <w:rPr>
          <w:b/>
          <w:sz w:val="32"/>
          <w:szCs w:val="32"/>
          <w:lang w:val="en-GB"/>
        </w:rPr>
        <w:t>OK</w:t>
      </w:r>
      <w:r w:rsidR="00597D9B">
        <w:rPr>
          <w:b/>
          <w:sz w:val="32"/>
          <w:szCs w:val="32"/>
          <w:lang w:val="en-GB"/>
        </w:rPr>
        <w:t xml:space="preserve"> Midsomm</w:t>
      </w:r>
      <w:r w:rsidR="00667893">
        <w:rPr>
          <w:b/>
          <w:sz w:val="32"/>
          <w:szCs w:val="32"/>
          <w:lang w:val="en-GB"/>
        </w:rPr>
        <w:t>ar</w:t>
      </w:r>
      <w:r w:rsidR="00222C17">
        <w:rPr>
          <w:b/>
          <w:sz w:val="32"/>
          <w:szCs w:val="32"/>
          <w:lang w:val="en-GB"/>
        </w:rPr>
        <w:t>pokalen</w:t>
      </w:r>
      <w:r w:rsidRPr="00290D93">
        <w:rPr>
          <w:b/>
          <w:sz w:val="32"/>
          <w:szCs w:val="32"/>
          <w:lang w:val="en-GB"/>
        </w:rPr>
        <w:t xml:space="preserve"> </w:t>
      </w:r>
      <w:r w:rsidR="00290D93">
        <w:rPr>
          <w:b/>
          <w:sz w:val="32"/>
          <w:szCs w:val="32"/>
          <w:lang w:val="en-GB"/>
        </w:rPr>
        <w:t>2025</w:t>
      </w:r>
    </w:p>
    <w:p w14:paraId="0CF172D8" w14:textId="02BF7838" w:rsidR="005E68DA" w:rsidRDefault="007A2A56">
      <w:pPr>
        <w:rPr>
          <w:sz w:val="28"/>
          <w:szCs w:val="28"/>
        </w:rPr>
      </w:pPr>
      <w:bookmarkStart w:id="0" w:name="_heading=h.gjdgxs" w:colFirst="0" w:colLast="0"/>
      <w:bookmarkEnd w:id="0"/>
      <w:r>
        <w:rPr>
          <w:b/>
          <w:sz w:val="28"/>
          <w:szCs w:val="28"/>
        </w:rPr>
        <w:t>Datum:</w:t>
      </w:r>
      <w:r>
        <w:rPr>
          <w:sz w:val="28"/>
          <w:szCs w:val="28"/>
        </w:rPr>
        <w:t xml:space="preserve"> </w:t>
      </w:r>
      <w:r w:rsidR="00222C17">
        <w:rPr>
          <w:sz w:val="28"/>
          <w:szCs w:val="28"/>
        </w:rPr>
        <w:t xml:space="preserve">Lördag </w:t>
      </w:r>
      <w:r w:rsidR="00667893">
        <w:rPr>
          <w:sz w:val="28"/>
          <w:szCs w:val="28"/>
        </w:rPr>
        <w:t>2</w:t>
      </w:r>
      <w:r w:rsidR="00222C17">
        <w:rPr>
          <w:sz w:val="28"/>
          <w:szCs w:val="28"/>
        </w:rPr>
        <w:t>8</w:t>
      </w:r>
      <w:r w:rsidR="00667893">
        <w:rPr>
          <w:sz w:val="28"/>
          <w:szCs w:val="28"/>
        </w:rPr>
        <w:t xml:space="preserve"> </w:t>
      </w:r>
      <w:r w:rsidR="00222C17">
        <w:rPr>
          <w:sz w:val="28"/>
          <w:szCs w:val="28"/>
        </w:rPr>
        <w:t xml:space="preserve">Juni </w:t>
      </w:r>
      <w:r w:rsidR="00667893">
        <w:rPr>
          <w:sz w:val="28"/>
          <w:szCs w:val="28"/>
        </w:rPr>
        <w:t>2025</w:t>
      </w:r>
      <w:r>
        <w:rPr>
          <w:sz w:val="28"/>
          <w:szCs w:val="28"/>
        </w:rPr>
        <w:t xml:space="preserve"> </w:t>
      </w:r>
      <w:r>
        <w:rPr>
          <w:sz w:val="28"/>
          <w:szCs w:val="28"/>
        </w:rPr>
        <w:br/>
      </w:r>
      <w:r>
        <w:rPr>
          <w:b/>
          <w:sz w:val="28"/>
          <w:szCs w:val="28"/>
        </w:rPr>
        <w:t>Plats:</w:t>
      </w:r>
      <w:r>
        <w:rPr>
          <w:sz w:val="28"/>
          <w:szCs w:val="28"/>
        </w:rPr>
        <w:t xml:space="preserve"> Vålösundsvägen 81, 681 52 Kristinehamn</w:t>
      </w:r>
      <w:r>
        <w:rPr>
          <w:sz w:val="28"/>
          <w:szCs w:val="28"/>
        </w:rPr>
        <w:br/>
      </w:r>
      <w:r>
        <w:rPr>
          <w:b/>
          <w:sz w:val="28"/>
          <w:szCs w:val="28"/>
        </w:rPr>
        <w:t>Tävlings nivå:</w:t>
      </w:r>
      <w:r>
        <w:rPr>
          <w:sz w:val="28"/>
          <w:szCs w:val="28"/>
        </w:rPr>
        <w:t xml:space="preserve"> </w:t>
      </w:r>
      <w:r w:rsidR="00667893">
        <w:rPr>
          <w:sz w:val="28"/>
          <w:szCs w:val="28"/>
        </w:rPr>
        <w:t>Grön</w:t>
      </w:r>
      <w:r>
        <w:rPr>
          <w:sz w:val="28"/>
          <w:szCs w:val="28"/>
        </w:rPr>
        <w:br/>
      </w:r>
      <w:r>
        <w:rPr>
          <w:b/>
          <w:sz w:val="28"/>
          <w:szCs w:val="28"/>
        </w:rPr>
        <w:t>Båtklass:</w:t>
      </w:r>
      <w:r>
        <w:rPr>
          <w:sz w:val="28"/>
          <w:szCs w:val="28"/>
        </w:rPr>
        <w:t xml:space="preserve"> OK-Jolle</w:t>
      </w:r>
      <w:r>
        <w:rPr>
          <w:sz w:val="28"/>
          <w:szCs w:val="28"/>
        </w:rPr>
        <w:br/>
      </w:r>
      <w:r>
        <w:rPr>
          <w:b/>
          <w:sz w:val="28"/>
          <w:szCs w:val="28"/>
        </w:rPr>
        <w:t xml:space="preserve">Tävlingen gäller: </w:t>
      </w:r>
      <w:r>
        <w:rPr>
          <w:b/>
          <w:sz w:val="28"/>
          <w:szCs w:val="28"/>
        </w:rPr>
        <w:tab/>
      </w:r>
      <w:r w:rsidR="00BC5FAA">
        <w:rPr>
          <w:sz w:val="28"/>
          <w:szCs w:val="28"/>
        </w:rPr>
        <w:t>OK-seglare</w:t>
      </w:r>
    </w:p>
    <w:p w14:paraId="2D15B48F" w14:textId="6CE47BFF" w:rsidR="00BB1E20" w:rsidRDefault="007A2A56">
      <w:pPr>
        <w:rPr>
          <w:sz w:val="28"/>
          <w:szCs w:val="28"/>
        </w:rPr>
      </w:pPr>
      <w:r>
        <w:rPr>
          <w:b/>
          <w:sz w:val="28"/>
          <w:szCs w:val="28"/>
        </w:rPr>
        <w:t xml:space="preserve">Arrangör: </w:t>
      </w:r>
      <w:r>
        <w:rPr>
          <w:sz w:val="28"/>
          <w:szCs w:val="28"/>
        </w:rPr>
        <w:t xml:space="preserve">Kristinehamns </w:t>
      </w:r>
      <w:r w:rsidR="005E68DA">
        <w:rPr>
          <w:sz w:val="28"/>
          <w:szCs w:val="28"/>
        </w:rPr>
        <w:t>KappS</w:t>
      </w:r>
      <w:r>
        <w:rPr>
          <w:sz w:val="28"/>
          <w:szCs w:val="28"/>
        </w:rPr>
        <w:t>eglare</w:t>
      </w:r>
      <w:r>
        <w:rPr>
          <w:sz w:val="28"/>
          <w:szCs w:val="28"/>
        </w:rPr>
        <w:br/>
      </w:r>
    </w:p>
    <w:p w14:paraId="2D15B490" w14:textId="77777777" w:rsidR="00BB1E20" w:rsidRDefault="007A2A56">
      <w:r>
        <w:rPr>
          <w:b/>
          <w:sz w:val="24"/>
          <w:szCs w:val="24"/>
        </w:rPr>
        <w:t>1. Regler</w:t>
      </w:r>
      <w:r>
        <w:rPr>
          <w:b/>
          <w:sz w:val="24"/>
          <w:szCs w:val="24"/>
        </w:rPr>
        <w:br/>
      </w:r>
      <w:r>
        <w:t xml:space="preserve">1.1 Tävlingen genomförs i överensstämmelse med reglerna så som de är definierade i Kappseglingsreglerna (KSR) med appendix S, Standardseglingsföreskrifter, kompletterande seglingsföreskrifter samt klassregler för OK-jolle. </w:t>
      </w:r>
    </w:p>
    <w:p w14:paraId="2D15B491" w14:textId="77777777" w:rsidR="00BB1E20" w:rsidRDefault="007A2A56">
      <w:r>
        <w:t xml:space="preserve">1.2 När vattentemperaturen understiger +14°C ska tävlande ha på sig kläder som ger gott skydd mot nedkylning i vatten, t.ex. våtdräkt eller torrdräkt. </w:t>
      </w:r>
      <w:r>
        <w:br/>
      </w:r>
    </w:p>
    <w:p w14:paraId="2D15B492" w14:textId="17360800" w:rsidR="00BB1E20" w:rsidRDefault="007A2A56">
      <w:r>
        <w:rPr>
          <w:b/>
          <w:sz w:val="24"/>
          <w:szCs w:val="24"/>
        </w:rPr>
        <w:t xml:space="preserve">2. Villkor för att delta </w:t>
      </w:r>
      <w:r>
        <w:br/>
        <w:t>2.1 Tävlande båt ska vara försäkrad på ett sådant sätt att den som är ansvarig ombord har en ansvarsförsäkring</w:t>
      </w:r>
      <w:r w:rsidR="005E68DA">
        <w:t>.</w:t>
      </w:r>
    </w:p>
    <w:p w14:paraId="2D15B493" w14:textId="1077F494" w:rsidR="00BB1E20" w:rsidRDefault="007A2A56">
      <w:r>
        <w:t xml:space="preserve">2.2 Den som är ansvarig ombord ska vara medlem </w:t>
      </w:r>
      <w:r w:rsidR="005E68DA">
        <w:t>i Kristinehamns KappSeglare.</w:t>
      </w:r>
      <w:r>
        <w:t xml:space="preserve"> </w:t>
      </w:r>
    </w:p>
    <w:p w14:paraId="2D15B494" w14:textId="77777777" w:rsidR="00BB1E20" w:rsidRDefault="007A2A56">
      <w:r>
        <w:t>2.4 Båtar med ägarskap eller registrering i Ryssland eller Belarus, eller båtar med tävlande som är ryska eller belarusiska medborgare, får inte delta på tävlingen. Den här punkten är beslutad av SSF:s styrelse och fastställd i Tävlingsreglemente 2024, punkt 1.3.11. Punkten får inte ändras eller tas bort om tävlingen är öppen för utländska deltagare.</w:t>
      </w:r>
    </w:p>
    <w:p w14:paraId="2D15B495" w14:textId="6AD395EC" w:rsidR="00BB1E20" w:rsidRDefault="007A2A56">
      <w:pPr>
        <w:ind w:right="3123"/>
      </w:pPr>
      <w:r>
        <w:rPr>
          <w:b/>
          <w:sz w:val="24"/>
          <w:szCs w:val="24"/>
        </w:rPr>
        <w:lastRenderedPageBreak/>
        <w:t xml:space="preserve">3. Anmälan </w:t>
      </w:r>
      <w:r>
        <w:br/>
        <w:t xml:space="preserve">3.1 Anmälan ska göras i Sailarena senast den </w:t>
      </w:r>
      <w:r w:rsidR="00765210">
        <w:t>2025-</w:t>
      </w:r>
      <w:r>
        <w:rPr>
          <w:noProof/>
        </w:rPr>
        <w:drawing>
          <wp:anchor distT="0" distB="0" distL="114300" distR="114300" simplePos="0" relativeHeight="251659264" behindDoc="0" locked="0" layoutInCell="1" hidden="0" allowOverlap="1" wp14:anchorId="2D15B4B6" wp14:editId="2D15B4B7">
            <wp:simplePos x="0" y="0"/>
            <wp:positionH relativeFrom="column">
              <wp:posOffset>3850640</wp:posOffset>
            </wp:positionH>
            <wp:positionV relativeFrom="paragraph">
              <wp:posOffset>363557</wp:posOffset>
            </wp:positionV>
            <wp:extent cx="2092960" cy="2414905"/>
            <wp:effectExtent l="0" t="0" r="0" b="0"/>
            <wp:wrapSquare wrapText="bothSides" distT="0" distB="0" distL="114300" distR="114300"/>
            <wp:docPr id="3742008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092960" cy="2414905"/>
                    </a:xfrm>
                    <a:prstGeom prst="rect">
                      <a:avLst/>
                    </a:prstGeom>
                    <a:ln/>
                  </pic:spPr>
                </pic:pic>
              </a:graphicData>
            </a:graphic>
          </wp:anchor>
        </w:drawing>
      </w:r>
      <w:r w:rsidR="005E68DA">
        <w:t>06-2</w:t>
      </w:r>
      <w:r w:rsidR="000A2DF9">
        <w:t>2</w:t>
      </w:r>
    </w:p>
    <w:p w14:paraId="2D15B496" w14:textId="55D35AD3" w:rsidR="00BB1E20" w:rsidRDefault="007A2A56" w:rsidP="000A2DF9">
      <w:pPr>
        <w:spacing w:after="0"/>
        <w:ind w:right="3123"/>
      </w:pPr>
      <w:r>
        <w:t xml:space="preserve">3.2 Anmälningsavgiften är </w:t>
      </w:r>
      <w:r w:rsidR="000A2DF9">
        <w:t>2</w:t>
      </w:r>
      <w:r>
        <w:t xml:space="preserve">00 kr och betalas </w:t>
      </w:r>
      <w:r w:rsidR="00D953AC">
        <w:t>via S</w:t>
      </w:r>
      <w:r w:rsidR="00536505">
        <w:t xml:space="preserve">wish till </w:t>
      </w:r>
      <w:r>
        <w:t>KKS</w:t>
      </w:r>
      <w:r w:rsidR="00536505">
        <w:t xml:space="preserve"> </w:t>
      </w:r>
      <w:r w:rsidR="000A2DF9">
        <w:t xml:space="preserve">vid registrering. </w:t>
      </w:r>
      <w:r w:rsidR="00536505">
        <w:t>A</w:t>
      </w:r>
      <w:r>
        <w:t>nge: ”</w:t>
      </w:r>
      <w:r w:rsidR="000A2DF9">
        <w:t>S</w:t>
      </w:r>
      <w:r w:rsidR="00090CF0">
        <w:t xml:space="preserve">egelnr </w:t>
      </w:r>
      <w:r w:rsidR="000A2DF9">
        <w:t>”</w:t>
      </w:r>
    </w:p>
    <w:p w14:paraId="278EE908" w14:textId="77777777" w:rsidR="000A2DF9" w:rsidRDefault="000A2DF9" w:rsidP="000A2DF9">
      <w:pPr>
        <w:spacing w:after="0"/>
        <w:ind w:right="3123"/>
      </w:pPr>
    </w:p>
    <w:p w14:paraId="2D15B497" w14:textId="77777777" w:rsidR="00BB1E20" w:rsidRDefault="007A2A56">
      <w:pPr>
        <w:ind w:right="3123"/>
      </w:pPr>
      <w:r>
        <w:t xml:space="preserve">3.3 Om arrangören avvisar en båts anmälan, kommer anmälningsavgiften att betalas tillbaka. </w:t>
      </w:r>
    </w:p>
    <w:p w14:paraId="2D15B499" w14:textId="24A8EB22" w:rsidR="00BB1E20" w:rsidRDefault="007A2A56">
      <w:pPr>
        <w:ind w:right="3123"/>
      </w:pPr>
      <w:r>
        <w:t>3.</w:t>
      </w:r>
      <w:r w:rsidR="00A024E5">
        <w:t>4</w:t>
      </w:r>
      <w:r>
        <w:t xml:space="preserve"> Efteranmälan kan göras i Sailarena fram till den </w:t>
      </w:r>
      <w:r w:rsidR="00D86C00">
        <w:t>2025-</w:t>
      </w:r>
      <w:r w:rsidR="00C4616D">
        <w:t>06-2</w:t>
      </w:r>
      <w:r w:rsidR="007176D3">
        <w:t>8</w:t>
      </w:r>
      <w:r w:rsidR="00C4616D">
        <w:t xml:space="preserve"> </w:t>
      </w:r>
      <w:r w:rsidR="007176D3">
        <w:t xml:space="preserve">  </w:t>
      </w:r>
      <w:r w:rsidR="00C4616D">
        <w:t xml:space="preserve">kl </w:t>
      </w:r>
      <w:r w:rsidR="002B056D">
        <w:t>09:</w:t>
      </w:r>
      <w:r w:rsidR="003E5BEA">
        <w:t>15</w:t>
      </w:r>
      <w:r>
        <w:t xml:space="preserve"> mot en tilläggsavgift om </w:t>
      </w:r>
      <w:r w:rsidR="002B056D">
        <w:t>1</w:t>
      </w:r>
      <w:r>
        <w:t>00kr.</w:t>
      </w:r>
    </w:p>
    <w:p w14:paraId="2D15B49B" w14:textId="5808316A" w:rsidR="00BB1E20" w:rsidRDefault="007A2A56" w:rsidP="00326E00">
      <w:pPr>
        <w:ind w:right="3123"/>
      </w:pPr>
      <w:r>
        <w:br/>
      </w:r>
      <w:r>
        <w:rPr>
          <w:b/>
          <w:sz w:val="24"/>
          <w:szCs w:val="24"/>
        </w:rPr>
        <w:t xml:space="preserve">4. Registrering och besiktning </w:t>
      </w:r>
      <w:r>
        <w:br/>
        <w:t xml:space="preserve">4.1 Registrering ska göras på regattaexpeditionen senast </w:t>
      </w:r>
      <w:r w:rsidR="00D86C00">
        <w:t>2025-06-</w:t>
      </w:r>
      <w:r w:rsidR="00A024E5">
        <w:t>2</w:t>
      </w:r>
      <w:r w:rsidR="007176D3">
        <w:t>8</w:t>
      </w:r>
      <w:r>
        <w:t xml:space="preserve"> 09:</w:t>
      </w:r>
      <w:r w:rsidR="00A024E5">
        <w:t>15</w:t>
      </w:r>
      <w:r>
        <w:t xml:space="preserve">. </w:t>
      </w:r>
    </w:p>
    <w:p w14:paraId="2D15B49C" w14:textId="2A8AE279" w:rsidR="00BB1E20" w:rsidRDefault="007A2A56">
      <w:r>
        <w:t>4.2 Den som är ansvarig ombord ska kunna styrka klubbmedlemskap och kunna visa båtens mätbrev eller motsvarande.</w:t>
      </w:r>
      <w:r w:rsidR="003906AA">
        <w:t xml:space="preserve"> </w:t>
      </w:r>
      <w:r>
        <w:t xml:space="preserve">Se även KSR 78 </w:t>
      </w:r>
    </w:p>
    <w:p w14:paraId="33BD215E" w14:textId="657DF085" w:rsidR="00E954DD" w:rsidRDefault="007A2A56">
      <w:pPr>
        <w:rPr>
          <w:b/>
        </w:rPr>
      </w:pPr>
      <w:r>
        <w:t xml:space="preserve">4.3 En båt, besättning eller utrustning kan när som helst kontrolleras avseende överensstämmelse med reglerna. På vattnet kan kappseglingskommittén eller tekniska kommittén instruera en båt att omedelbart bege sig till en anvisad plats för besiktning. </w:t>
      </w:r>
      <w:bookmarkStart w:id="1" w:name="_heading=h.30j0zll" w:colFirst="0" w:colLast="0"/>
      <w:bookmarkEnd w:id="1"/>
    </w:p>
    <w:p w14:paraId="50EEB163" w14:textId="77777777" w:rsidR="00B345E8" w:rsidRDefault="00B345E8">
      <w:pPr>
        <w:rPr>
          <w:b/>
        </w:rPr>
      </w:pPr>
    </w:p>
    <w:p w14:paraId="2D15B49F" w14:textId="191B8CA1" w:rsidR="00BB1E20" w:rsidRDefault="007A2A56">
      <w:pPr>
        <w:rPr>
          <w:b/>
          <w:sz w:val="24"/>
          <w:szCs w:val="24"/>
        </w:rPr>
      </w:pPr>
      <w:r>
        <w:rPr>
          <w:b/>
        </w:rPr>
        <w:t xml:space="preserve">5. Seglingsföreskrifter och information </w:t>
      </w:r>
      <w:r>
        <w:br/>
        <w:t xml:space="preserve">5.1 Seglingsföreskrifterna består av KSR appendix S, Standardseglingsföreskrifter, och kompletterande seglingsföreskrifter. De kompletterande seglingsföreskrifterna och annan officiell information kommer att finnas tillgängligt på här på Sailarena som är den officiella anslagstavlan. </w:t>
      </w:r>
      <w:r>
        <w:br/>
      </w:r>
    </w:p>
    <w:p w14:paraId="22C80B4B" w14:textId="1CBE141F" w:rsidR="008A27DA" w:rsidRDefault="007A2A56" w:rsidP="00B345E8">
      <w:pPr>
        <w:spacing w:after="0"/>
        <w:rPr>
          <w:sz w:val="24"/>
          <w:szCs w:val="24"/>
        </w:rPr>
      </w:pPr>
      <w:r>
        <w:rPr>
          <w:b/>
          <w:sz w:val="24"/>
          <w:szCs w:val="24"/>
        </w:rPr>
        <w:t xml:space="preserve">6. Tidsprogram </w:t>
      </w:r>
      <w:r>
        <w:br/>
      </w:r>
      <w:bookmarkStart w:id="2" w:name="_heading=h.1fob9te" w:colFirst="0" w:colLast="0"/>
      <w:bookmarkEnd w:id="2"/>
      <w:r>
        <w:rPr>
          <w:b/>
          <w:sz w:val="24"/>
          <w:szCs w:val="24"/>
        </w:rPr>
        <w:t xml:space="preserve">Lördag </w:t>
      </w:r>
      <w:r w:rsidR="00A54FA2">
        <w:rPr>
          <w:b/>
          <w:sz w:val="24"/>
          <w:szCs w:val="24"/>
        </w:rPr>
        <w:t>2025-06-</w:t>
      </w:r>
      <w:r w:rsidR="00107247">
        <w:rPr>
          <w:b/>
          <w:sz w:val="24"/>
          <w:szCs w:val="24"/>
        </w:rPr>
        <w:t>2</w:t>
      </w:r>
      <w:r w:rsidR="006748A0">
        <w:rPr>
          <w:b/>
          <w:sz w:val="24"/>
          <w:szCs w:val="24"/>
        </w:rPr>
        <w:t>8</w:t>
      </w:r>
      <w:r>
        <w:rPr>
          <w:sz w:val="24"/>
          <w:szCs w:val="24"/>
        </w:rPr>
        <w:br/>
        <w:t xml:space="preserve">Registrering                              </w:t>
      </w:r>
      <w:r>
        <w:rPr>
          <w:sz w:val="24"/>
          <w:szCs w:val="24"/>
        </w:rPr>
        <w:tab/>
      </w:r>
      <w:r>
        <w:rPr>
          <w:sz w:val="24"/>
          <w:szCs w:val="24"/>
        </w:rPr>
        <w:tab/>
      </w:r>
      <w:r>
        <w:rPr>
          <w:sz w:val="24"/>
          <w:szCs w:val="24"/>
        </w:rPr>
        <w:tab/>
      </w:r>
      <w:r>
        <w:rPr>
          <w:sz w:val="24"/>
          <w:szCs w:val="24"/>
        </w:rPr>
        <w:tab/>
        <w:t>08:00–9:</w:t>
      </w:r>
      <w:r w:rsidR="00107247">
        <w:rPr>
          <w:sz w:val="24"/>
          <w:szCs w:val="24"/>
        </w:rPr>
        <w:t>15</w:t>
      </w:r>
      <w:r>
        <w:br/>
      </w:r>
      <w:r>
        <w:rPr>
          <w:sz w:val="24"/>
          <w:szCs w:val="24"/>
        </w:rPr>
        <w:t xml:space="preserve">Rorsmansmöte                        </w:t>
      </w:r>
      <w:r>
        <w:rPr>
          <w:sz w:val="24"/>
          <w:szCs w:val="24"/>
        </w:rPr>
        <w:tab/>
      </w:r>
      <w:r>
        <w:rPr>
          <w:sz w:val="24"/>
          <w:szCs w:val="24"/>
        </w:rPr>
        <w:tab/>
      </w:r>
      <w:r>
        <w:rPr>
          <w:sz w:val="24"/>
          <w:szCs w:val="24"/>
        </w:rPr>
        <w:tab/>
      </w:r>
      <w:r>
        <w:rPr>
          <w:sz w:val="24"/>
          <w:szCs w:val="24"/>
        </w:rPr>
        <w:tab/>
        <w:t>09:</w:t>
      </w:r>
      <w:r w:rsidR="00107247">
        <w:rPr>
          <w:sz w:val="24"/>
          <w:szCs w:val="24"/>
        </w:rPr>
        <w:t>30</w:t>
      </w:r>
      <w:r>
        <w:rPr>
          <w:sz w:val="24"/>
          <w:szCs w:val="24"/>
        </w:rPr>
        <w:t xml:space="preserve"> </w:t>
      </w:r>
      <w:r>
        <w:br/>
      </w:r>
      <w:r>
        <w:rPr>
          <w:sz w:val="24"/>
          <w:szCs w:val="24"/>
        </w:rPr>
        <w:t xml:space="preserve">Första varningssignal            </w:t>
      </w:r>
      <w:r>
        <w:rPr>
          <w:sz w:val="24"/>
          <w:szCs w:val="24"/>
        </w:rPr>
        <w:tab/>
      </w:r>
      <w:r>
        <w:rPr>
          <w:sz w:val="24"/>
          <w:szCs w:val="24"/>
        </w:rPr>
        <w:tab/>
      </w:r>
      <w:r>
        <w:rPr>
          <w:sz w:val="24"/>
          <w:szCs w:val="24"/>
        </w:rPr>
        <w:tab/>
      </w:r>
      <w:r>
        <w:rPr>
          <w:sz w:val="24"/>
          <w:szCs w:val="24"/>
        </w:rPr>
        <w:tab/>
      </w:r>
      <w:r w:rsidR="001C39AB">
        <w:rPr>
          <w:sz w:val="24"/>
          <w:szCs w:val="24"/>
        </w:rPr>
        <w:t>10:55</w:t>
      </w:r>
      <w:r>
        <w:rPr>
          <w:sz w:val="24"/>
          <w:szCs w:val="24"/>
        </w:rPr>
        <w:t xml:space="preserve"> </w:t>
      </w:r>
    </w:p>
    <w:p w14:paraId="2D15B4A1" w14:textId="3E766AA0" w:rsidR="00BB1E20" w:rsidRDefault="008A27DA" w:rsidP="00B345E8">
      <w:pPr>
        <w:spacing w:after="0"/>
        <w:rPr>
          <w:sz w:val="24"/>
          <w:szCs w:val="24"/>
        </w:rPr>
      </w:pPr>
      <w:r>
        <w:rPr>
          <w:sz w:val="24"/>
          <w:szCs w:val="24"/>
        </w:rPr>
        <w:t>PUB-kväll på Nock</w:t>
      </w:r>
      <w:r>
        <w:rPr>
          <w:sz w:val="24"/>
          <w:szCs w:val="24"/>
        </w:rPr>
        <w:tab/>
      </w:r>
      <w:r>
        <w:rPr>
          <w:sz w:val="24"/>
          <w:szCs w:val="24"/>
        </w:rPr>
        <w:tab/>
      </w:r>
      <w:r>
        <w:rPr>
          <w:sz w:val="24"/>
          <w:szCs w:val="24"/>
        </w:rPr>
        <w:tab/>
      </w:r>
      <w:r>
        <w:rPr>
          <w:sz w:val="24"/>
          <w:szCs w:val="24"/>
        </w:rPr>
        <w:tab/>
      </w:r>
      <w:r>
        <w:rPr>
          <w:sz w:val="24"/>
          <w:szCs w:val="24"/>
        </w:rPr>
        <w:tab/>
      </w:r>
      <w:r w:rsidR="007E7B4D">
        <w:rPr>
          <w:sz w:val="24"/>
          <w:szCs w:val="24"/>
        </w:rPr>
        <w:t>18:00</w:t>
      </w:r>
      <w:r w:rsidR="007A2A56">
        <w:br/>
      </w:r>
    </w:p>
    <w:p w14:paraId="2D15B4A4" w14:textId="1B7043D7" w:rsidR="00BB1E20" w:rsidRDefault="007A2A56" w:rsidP="00107247">
      <w:pPr>
        <w:spacing w:after="0"/>
        <w:rPr>
          <w:sz w:val="24"/>
          <w:szCs w:val="24"/>
        </w:rPr>
      </w:pPr>
      <w:r>
        <w:br w:type="page"/>
      </w:r>
      <w:r>
        <w:rPr>
          <w:b/>
          <w:sz w:val="24"/>
          <w:szCs w:val="24"/>
        </w:rPr>
        <w:lastRenderedPageBreak/>
        <w:t xml:space="preserve">7. Genomförande </w:t>
      </w:r>
      <w:r>
        <w:br/>
      </w:r>
      <w:r>
        <w:rPr>
          <w:sz w:val="24"/>
          <w:szCs w:val="24"/>
        </w:rPr>
        <w:t xml:space="preserve">7.1 </w:t>
      </w:r>
      <w:r w:rsidR="00EB0509">
        <w:rPr>
          <w:sz w:val="24"/>
          <w:szCs w:val="24"/>
        </w:rPr>
        <w:t>4</w:t>
      </w:r>
      <w:r w:rsidR="007D36FB">
        <w:rPr>
          <w:sz w:val="24"/>
          <w:szCs w:val="24"/>
        </w:rPr>
        <w:t xml:space="preserve"> </w:t>
      </w:r>
      <w:r>
        <w:rPr>
          <w:sz w:val="24"/>
          <w:szCs w:val="24"/>
        </w:rPr>
        <w:t xml:space="preserve">st kappseglingar är planerade. </w:t>
      </w:r>
      <w:r w:rsidR="007D36FB">
        <w:rPr>
          <w:sz w:val="24"/>
          <w:szCs w:val="24"/>
        </w:rPr>
        <w:t>20 min uppehåll mellan segling 3 och 4.</w:t>
      </w:r>
    </w:p>
    <w:p w14:paraId="2D15B4A5" w14:textId="77777777" w:rsidR="00BB1E20" w:rsidRDefault="007A2A56">
      <w:pPr>
        <w:rPr>
          <w:b/>
          <w:sz w:val="24"/>
          <w:szCs w:val="24"/>
        </w:rPr>
      </w:pPr>
      <w:r>
        <w:rPr>
          <w:sz w:val="24"/>
          <w:szCs w:val="24"/>
        </w:rPr>
        <w:t xml:space="preserve">7.2 Kappseglingen genomförs som fleetrace i rak serie. </w:t>
      </w:r>
      <w:r>
        <w:br/>
      </w:r>
    </w:p>
    <w:p w14:paraId="2D15B4A6" w14:textId="77777777" w:rsidR="00BB1E20" w:rsidRDefault="007A2A56">
      <w:pPr>
        <w:rPr>
          <w:sz w:val="24"/>
          <w:szCs w:val="24"/>
        </w:rPr>
      </w:pPr>
      <w:r>
        <w:rPr>
          <w:b/>
          <w:sz w:val="24"/>
          <w:szCs w:val="24"/>
        </w:rPr>
        <w:t xml:space="preserve">8. Kappseglingsområde och bana </w:t>
      </w:r>
      <w:r>
        <w:br/>
      </w:r>
      <w:r>
        <w:rPr>
          <w:sz w:val="24"/>
          <w:szCs w:val="24"/>
        </w:rPr>
        <w:t xml:space="preserve">8.1 Planerat kappseglingsområde är Kristinehamns skärgård söder om Picassoskulpturen. </w:t>
      </w:r>
    </w:p>
    <w:p w14:paraId="2D15B4A7" w14:textId="77777777" w:rsidR="00BB1E20" w:rsidRDefault="007A2A56">
      <w:pPr>
        <w:rPr>
          <w:sz w:val="24"/>
          <w:szCs w:val="24"/>
        </w:rPr>
      </w:pPr>
      <w:bookmarkStart w:id="3" w:name="_heading=h.3znysh7" w:colFirst="0" w:colLast="0"/>
      <w:bookmarkEnd w:id="3"/>
      <w:r>
        <w:rPr>
          <w:sz w:val="24"/>
          <w:szCs w:val="24"/>
        </w:rPr>
        <w:t xml:space="preserve">8.2 Alternativa kappseglingsområden är Hjälmarsfjorden (väster om KKS) och Varnumsviken (norr om KKS) </w:t>
      </w:r>
    </w:p>
    <w:p w14:paraId="2D15B4A8" w14:textId="0AAE2FF2" w:rsidR="00BB1E20" w:rsidRDefault="007A2A56">
      <w:pPr>
        <w:rPr>
          <w:sz w:val="24"/>
          <w:szCs w:val="24"/>
        </w:rPr>
      </w:pPr>
      <w:r>
        <w:rPr>
          <w:sz w:val="24"/>
          <w:szCs w:val="24"/>
        </w:rPr>
        <w:t>8.3 Banan är en modif</w:t>
      </w:r>
      <w:r w:rsidR="00420113">
        <w:rPr>
          <w:sz w:val="24"/>
          <w:szCs w:val="24"/>
        </w:rPr>
        <w:t>i</w:t>
      </w:r>
      <w:r>
        <w:rPr>
          <w:sz w:val="24"/>
          <w:szCs w:val="24"/>
        </w:rPr>
        <w:t>erad olympisk triangelbana.</w:t>
      </w:r>
    </w:p>
    <w:p w14:paraId="2D15B4A9" w14:textId="693E3DCC" w:rsidR="00BB1E20" w:rsidRDefault="007A2A56">
      <w:pPr>
        <w:rPr>
          <w:sz w:val="24"/>
          <w:szCs w:val="24"/>
        </w:rPr>
      </w:pPr>
      <w:r>
        <w:rPr>
          <w:sz w:val="24"/>
          <w:szCs w:val="24"/>
        </w:rPr>
        <w:t>8.4 Seglingstiden in till och in från samtliga</w:t>
      </w:r>
      <w:r w:rsidR="00A6061D">
        <w:rPr>
          <w:sz w:val="24"/>
          <w:szCs w:val="24"/>
        </w:rPr>
        <w:t xml:space="preserve"> </w:t>
      </w:r>
      <w:r>
        <w:rPr>
          <w:sz w:val="24"/>
          <w:szCs w:val="24"/>
        </w:rPr>
        <w:t>kappseglingsområde</w:t>
      </w:r>
      <w:r w:rsidR="00A6061D">
        <w:rPr>
          <w:sz w:val="24"/>
          <w:szCs w:val="24"/>
        </w:rPr>
        <w:t>n</w:t>
      </w:r>
      <w:r>
        <w:rPr>
          <w:sz w:val="24"/>
          <w:szCs w:val="24"/>
        </w:rPr>
        <w:t xml:space="preserve"> är 30-45min i normala vind och sjöförhållande.</w:t>
      </w:r>
    </w:p>
    <w:p w14:paraId="2D15B4AA" w14:textId="77777777" w:rsidR="00BB1E20" w:rsidRDefault="00BB1E20">
      <w:pPr>
        <w:rPr>
          <w:sz w:val="24"/>
          <w:szCs w:val="24"/>
        </w:rPr>
      </w:pPr>
      <w:bookmarkStart w:id="4" w:name="_heading=h.2et92p0" w:colFirst="0" w:colLast="0"/>
      <w:bookmarkEnd w:id="4"/>
    </w:p>
    <w:p w14:paraId="2D15B4AB" w14:textId="77777777" w:rsidR="00BB1E20" w:rsidRDefault="007A2A56">
      <w:pPr>
        <w:rPr>
          <w:sz w:val="24"/>
          <w:szCs w:val="24"/>
        </w:rPr>
      </w:pPr>
      <w:r>
        <w:rPr>
          <w:b/>
          <w:sz w:val="24"/>
          <w:szCs w:val="24"/>
        </w:rPr>
        <w:t xml:space="preserve">10. Poängberäkning </w:t>
      </w:r>
      <w:r>
        <w:br/>
      </w:r>
      <w:r>
        <w:rPr>
          <w:sz w:val="24"/>
          <w:szCs w:val="24"/>
        </w:rPr>
        <w:t xml:space="preserve">10.1 KSR A5.3 gäller. </w:t>
      </w:r>
    </w:p>
    <w:p w14:paraId="2D15B4AC" w14:textId="77777777" w:rsidR="00BB1E20" w:rsidRDefault="007A2A56">
      <w:pPr>
        <w:rPr>
          <w:sz w:val="24"/>
          <w:szCs w:val="24"/>
        </w:rPr>
      </w:pPr>
      <w:r>
        <w:rPr>
          <w:sz w:val="24"/>
          <w:szCs w:val="24"/>
        </w:rPr>
        <w:t xml:space="preserve">10.2 Kappseglingskommittén gör inga ändringar av resultat 24 timmar efter den sista kappseglingen enligt de villkor som framgår av KSR 90.3e. </w:t>
      </w:r>
    </w:p>
    <w:p w14:paraId="2D15B4AD" w14:textId="77777777" w:rsidR="00BB1E20" w:rsidRDefault="007A2A56">
      <w:pPr>
        <w:rPr>
          <w:sz w:val="24"/>
          <w:szCs w:val="24"/>
        </w:rPr>
      </w:pPr>
      <w:r>
        <w:rPr>
          <w:sz w:val="24"/>
          <w:szCs w:val="24"/>
        </w:rPr>
        <w:t>10.3 KSR A2.1 ändras så att vid tre eller färre genomförda kappseglingar räknas samtliga och vid fler än tre genomförda kappseglingar får den sämsta räknas bort.</w:t>
      </w:r>
    </w:p>
    <w:p w14:paraId="2D15B4AE" w14:textId="77777777" w:rsidR="00BB1E20" w:rsidRDefault="00BB1E20">
      <w:pPr>
        <w:rPr>
          <w:b/>
          <w:sz w:val="24"/>
          <w:szCs w:val="24"/>
        </w:rPr>
      </w:pPr>
    </w:p>
    <w:p w14:paraId="2D15B4AF" w14:textId="3DE4D315" w:rsidR="00BB1E20" w:rsidRDefault="007A2A56">
      <w:pPr>
        <w:rPr>
          <w:sz w:val="24"/>
          <w:szCs w:val="24"/>
        </w:rPr>
      </w:pPr>
      <w:r>
        <w:rPr>
          <w:b/>
          <w:sz w:val="24"/>
          <w:szCs w:val="24"/>
        </w:rPr>
        <w:t xml:space="preserve">11. Priser </w:t>
      </w:r>
      <w:r>
        <w:br/>
      </w:r>
      <w:r>
        <w:rPr>
          <w:sz w:val="24"/>
          <w:szCs w:val="24"/>
        </w:rPr>
        <w:t xml:space="preserve">11.1 Ett pris per var femte båt anmäld enligt 3.1, alla tävlande får en plakett. </w:t>
      </w:r>
    </w:p>
    <w:p w14:paraId="2D15B4B0" w14:textId="77777777" w:rsidR="00BB1E20" w:rsidRDefault="00BB1E20">
      <w:pPr>
        <w:rPr>
          <w:b/>
          <w:sz w:val="24"/>
          <w:szCs w:val="24"/>
        </w:rPr>
      </w:pPr>
    </w:p>
    <w:p w14:paraId="2D15B4B1" w14:textId="06BC9D8D" w:rsidR="00BB1E20" w:rsidRDefault="007A2A56">
      <w:r>
        <w:rPr>
          <w:b/>
          <w:sz w:val="24"/>
          <w:szCs w:val="24"/>
        </w:rPr>
        <w:t>12. Övrigt info</w:t>
      </w:r>
      <w:r w:rsidR="00A6061D">
        <w:rPr>
          <w:b/>
          <w:sz w:val="24"/>
          <w:szCs w:val="24"/>
        </w:rPr>
        <w:t>r</w:t>
      </w:r>
      <w:r>
        <w:rPr>
          <w:b/>
          <w:sz w:val="24"/>
          <w:szCs w:val="24"/>
        </w:rPr>
        <w:t xml:space="preserve">mation </w:t>
      </w:r>
      <w:r>
        <w:br/>
      </w:r>
      <w:r>
        <w:rPr>
          <w:sz w:val="24"/>
          <w:szCs w:val="24"/>
        </w:rPr>
        <w:t>Se tilläggsdokument på Sailarena</w:t>
      </w:r>
    </w:p>
    <w:sectPr w:rsidR="00BB1E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20"/>
    <w:rsid w:val="000212D7"/>
    <w:rsid w:val="00090CF0"/>
    <w:rsid w:val="000A2DF9"/>
    <w:rsid w:val="000E3B54"/>
    <w:rsid w:val="00107247"/>
    <w:rsid w:val="001C39AB"/>
    <w:rsid w:val="001C6799"/>
    <w:rsid w:val="00222C17"/>
    <w:rsid w:val="00265BE4"/>
    <w:rsid w:val="00290D93"/>
    <w:rsid w:val="002956F9"/>
    <w:rsid w:val="002B056D"/>
    <w:rsid w:val="00326E00"/>
    <w:rsid w:val="003906AA"/>
    <w:rsid w:val="003E5BEA"/>
    <w:rsid w:val="00420113"/>
    <w:rsid w:val="00536505"/>
    <w:rsid w:val="00597D9B"/>
    <w:rsid w:val="005E68DA"/>
    <w:rsid w:val="005F72AD"/>
    <w:rsid w:val="00667893"/>
    <w:rsid w:val="006748A0"/>
    <w:rsid w:val="007176D3"/>
    <w:rsid w:val="00765210"/>
    <w:rsid w:val="007A2A56"/>
    <w:rsid w:val="007D36FB"/>
    <w:rsid w:val="007E357B"/>
    <w:rsid w:val="007E7B4D"/>
    <w:rsid w:val="00824635"/>
    <w:rsid w:val="00877EB1"/>
    <w:rsid w:val="008A27DA"/>
    <w:rsid w:val="008A48D0"/>
    <w:rsid w:val="00A024E5"/>
    <w:rsid w:val="00A135DA"/>
    <w:rsid w:val="00A54FA2"/>
    <w:rsid w:val="00A6061D"/>
    <w:rsid w:val="00B345E8"/>
    <w:rsid w:val="00B4241A"/>
    <w:rsid w:val="00BB1E20"/>
    <w:rsid w:val="00BC5FAA"/>
    <w:rsid w:val="00C4616D"/>
    <w:rsid w:val="00D86C00"/>
    <w:rsid w:val="00D953AC"/>
    <w:rsid w:val="00DF4940"/>
    <w:rsid w:val="00E104C3"/>
    <w:rsid w:val="00E954DD"/>
    <w:rsid w:val="00EB0509"/>
    <w:rsid w:val="00F337F9"/>
    <w:rsid w:val="00FD5A3E"/>
    <w:rsid w:val="00FF1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B489"/>
  <w15:docId w15:val="{B98BD6A2-00C9-43DE-859C-D123A730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1B"/>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39"/>
    <w:rsid w:val="00F47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211E"/>
    <w:pPr>
      <w:spacing w:after="0" w:line="240" w:lineRule="auto"/>
    </w:p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4uciDwvLWMUOi1G821vcwZwVFQ==">CgMxLjAyCGguZ2pkZ3hzMgloLjMwajB6bGwyCWguMWZvYjl0ZTIJaC4zem55c2g3MgloLjJldDkycDA4AHIhMXpka0VxWm44RjRvT2N4OU1PTVhTbXk2YlNRLWRIVDB4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587</Words>
  <Characters>3113</Characters>
  <Application>Microsoft Office Word</Application>
  <DocSecurity>0</DocSecurity>
  <Lines>25</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Hall</dc:creator>
  <cp:lastModifiedBy>Lars Warström</cp:lastModifiedBy>
  <cp:revision>12</cp:revision>
  <dcterms:created xsi:type="dcterms:W3CDTF">2025-06-09T21:33:00Z</dcterms:created>
  <dcterms:modified xsi:type="dcterms:W3CDTF">2025-06-10T17:19:00Z</dcterms:modified>
</cp:coreProperties>
</file>