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3F0F" w14:textId="77777777" w:rsidR="003B1253" w:rsidRDefault="003B1253">
      <w:pPr>
        <w:rPr>
          <w:b/>
          <w:sz w:val="28"/>
          <w:szCs w:val="28"/>
        </w:rPr>
      </w:pPr>
      <w:bookmarkStart w:id="0" w:name="_GoBack"/>
      <w:bookmarkEnd w:id="0"/>
    </w:p>
    <w:p w14:paraId="70CDFDB6" w14:textId="77777777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298B1219" w14:textId="77777777" w:rsidR="003B1253" w:rsidRDefault="003B1253" w:rsidP="003B1253">
      <w:pPr>
        <w:rPr>
          <w:b/>
          <w:sz w:val="24"/>
        </w:rPr>
      </w:pPr>
    </w:p>
    <w:p w14:paraId="574220F9" w14:textId="25D3760E" w:rsidR="003B1253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B11EC6" w:rsidRPr="004E45B0">
        <w:rPr>
          <w:sz w:val="24"/>
        </w:rPr>
        <w:t>Rankingsegling</w:t>
      </w:r>
      <w:r w:rsidR="004E45B0">
        <w:rPr>
          <w:sz w:val="24"/>
        </w:rPr>
        <w:t>,</w:t>
      </w:r>
      <w:r w:rsidR="00B11EC6" w:rsidRPr="004E45B0">
        <w:rPr>
          <w:sz w:val="24"/>
        </w:rPr>
        <w:t xml:space="preserve"> 2.4mR</w:t>
      </w:r>
      <w:r>
        <w:rPr>
          <w:sz w:val="24"/>
        </w:rPr>
        <w:t xml:space="preserve"> </w:t>
      </w:r>
    </w:p>
    <w:p w14:paraId="1EF7CCC5" w14:textId="77777777" w:rsidR="003B1253" w:rsidRDefault="003B1253" w:rsidP="003B1253">
      <w:pPr>
        <w:rPr>
          <w:b/>
          <w:sz w:val="24"/>
        </w:rPr>
      </w:pPr>
    </w:p>
    <w:p w14:paraId="23777304" w14:textId="15020E79" w:rsidR="003B1253" w:rsidRPr="004E45B0" w:rsidRDefault="003B1253" w:rsidP="003B1253">
      <w:pPr>
        <w:rPr>
          <w:sz w:val="24"/>
        </w:rPr>
      </w:pPr>
      <w:r>
        <w:rPr>
          <w:b/>
          <w:sz w:val="24"/>
        </w:rPr>
        <w:t>Datum</w:t>
      </w:r>
      <w:r w:rsidR="004E45B0">
        <w:rPr>
          <w:b/>
          <w:sz w:val="24"/>
        </w:rPr>
        <w:t>:</w:t>
      </w:r>
      <w:r w:rsidR="004E45B0">
        <w:rPr>
          <w:b/>
          <w:sz w:val="24"/>
        </w:rPr>
        <w:tab/>
      </w:r>
      <w:proofErr w:type="gramStart"/>
      <w:r w:rsidR="00703C7E">
        <w:rPr>
          <w:b/>
          <w:sz w:val="24"/>
        </w:rPr>
        <w:t>11</w:t>
      </w:r>
      <w:r w:rsidR="004E45B0" w:rsidRPr="004E45B0">
        <w:rPr>
          <w:sz w:val="24"/>
        </w:rPr>
        <w:t>-</w:t>
      </w:r>
      <w:r w:rsidR="00703C7E">
        <w:rPr>
          <w:sz w:val="24"/>
        </w:rPr>
        <w:t>12</w:t>
      </w:r>
      <w:proofErr w:type="gramEnd"/>
      <w:r w:rsidR="004E45B0" w:rsidRPr="004E45B0">
        <w:rPr>
          <w:sz w:val="24"/>
        </w:rPr>
        <w:t xml:space="preserve"> </w:t>
      </w:r>
      <w:r w:rsidR="00703C7E">
        <w:rPr>
          <w:sz w:val="24"/>
        </w:rPr>
        <w:t>maj</w:t>
      </w:r>
      <w:r w:rsidR="004E45B0" w:rsidRPr="004E45B0">
        <w:rPr>
          <w:sz w:val="24"/>
        </w:rPr>
        <w:t xml:space="preserve"> 201</w:t>
      </w:r>
      <w:r w:rsidR="00703C7E">
        <w:rPr>
          <w:sz w:val="24"/>
        </w:rPr>
        <w:t>9</w:t>
      </w:r>
    </w:p>
    <w:p w14:paraId="388424F0" w14:textId="77777777" w:rsidR="003B1253" w:rsidRDefault="003B1253" w:rsidP="003B1253">
      <w:pPr>
        <w:rPr>
          <w:sz w:val="24"/>
        </w:rPr>
      </w:pPr>
    </w:p>
    <w:p w14:paraId="4089E5C7" w14:textId="194A9254" w:rsidR="003B1253" w:rsidRDefault="003B1253" w:rsidP="003B1253">
      <w:pPr>
        <w:rPr>
          <w:b/>
          <w:sz w:val="24"/>
        </w:rPr>
      </w:pPr>
      <w:r>
        <w:rPr>
          <w:b/>
          <w:sz w:val="24"/>
        </w:rPr>
        <w:t>Arrangör:</w:t>
      </w:r>
      <w:r w:rsidR="004E45B0">
        <w:rPr>
          <w:sz w:val="24"/>
        </w:rPr>
        <w:tab/>
      </w:r>
      <w:r w:rsidR="00F72CF3">
        <w:rPr>
          <w:sz w:val="24"/>
        </w:rPr>
        <w:t>Christinehamns Segelsällskap</w:t>
      </w:r>
    </w:p>
    <w:p w14:paraId="0540CDED" w14:textId="77777777" w:rsidR="00B3316F" w:rsidRDefault="00B3316F" w:rsidP="00BC6BA5">
      <w:pPr>
        <w:ind w:left="567" w:hanging="567"/>
        <w:rPr>
          <w:sz w:val="24"/>
        </w:rPr>
      </w:pPr>
    </w:p>
    <w:p w14:paraId="0EB77B06" w14:textId="2C6AAE64" w:rsidR="00F1413D" w:rsidRPr="0026640B" w:rsidRDefault="00D40E86" w:rsidP="0026640B">
      <w:pPr>
        <w:pStyle w:val="Liststycke"/>
        <w:numPr>
          <w:ilvl w:val="0"/>
          <w:numId w:val="15"/>
        </w:numPr>
        <w:rPr>
          <w:b/>
          <w:sz w:val="28"/>
        </w:rPr>
      </w:pPr>
      <w:r w:rsidRPr="0026640B">
        <w:rPr>
          <w:b/>
          <w:sz w:val="28"/>
        </w:rPr>
        <w:t xml:space="preserve"> </w:t>
      </w:r>
      <w:r w:rsidR="00F1413D" w:rsidRPr="0026640B">
        <w:rPr>
          <w:b/>
          <w:sz w:val="28"/>
        </w:rPr>
        <w:t>Regler</w:t>
      </w:r>
    </w:p>
    <w:p w14:paraId="047D451F" w14:textId="77777777" w:rsidR="003A0E2A" w:rsidRPr="0026640B" w:rsidRDefault="003A0E2A" w:rsidP="00D536B9">
      <w:pPr>
        <w:ind w:left="567" w:hanging="567"/>
        <w:rPr>
          <w:b/>
          <w:sz w:val="28"/>
        </w:rPr>
      </w:pPr>
    </w:p>
    <w:p w14:paraId="2FF743DC" w14:textId="12273086" w:rsidR="00F1413D" w:rsidRPr="00F1413D" w:rsidRDefault="00F1413D" w:rsidP="00D536B9">
      <w:pPr>
        <w:ind w:left="567" w:hanging="567"/>
        <w:rPr>
          <w:sz w:val="24"/>
        </w:rPr>
      </w:pPr>
      <w:r w:rsidRPr="00F1413D">
        <w:rPr>
          <w:sz w:val="24"/>
        </w:rPr>
        <w:t xml:space="preserve">1.1 </w:t>
      </w:r>
      <w:r w:rsidR="00D536B9">
        <w:rPr>
          <w:sz w:val="24"/>
        </w:rPr>
        <w:t xml:space="preserve">   </w:t>
      </w:r>
      <w:r w:rsidRPr="00F1413D">
        <w:rPr>
          <w:sz w:val="24"/>
        </w:rPr>
        <w:t xml:space="preserve">Kappseglingen genomförs i överensstämmelse Kappseglingsreglerna (KSR) inklusive </w:t>
      </w:r>
      <w:r w:rsidR="00D536B9">
        <w:rPr>
          <w:sz w:val="24"/>
        </w:rPr>
        <w:t xml:space="preserve">    </w:t>
      </w:r>
      <w:r w:rsidRPr="00F1413D">
        <w:rPr>
          <w:sz w:val="24"/>
        </w:rPr>
        <w:t>appendix S. Seglingsföreskrifterna kommer tillhandahållas vid registrering samt distribueras elektroniskt.</w:t>
      </w:r>
    </w:p>
    <w:p w14:paraId="271EB8CE" w14:textId="2F89CC2F" w:rsidR="009D4573" w:rsidRDefault="00F1413D" w:rsidP="00F1413D">
      <w:pPr>
        <w:ind w:left="567" w:hanging="567"/>
        <w:rPr>
          <w:sz w:val="24"/>
        </w:rPr>
      </w:pPr>
      <w:r w:rsidRPr="00F1413D">
        <w:rPr>
          <w:sz w:val="24"/>
        </w:rPr>
        <w:t xml:space="preserve">1.2 </w:t>
      </w:r>
      <w:r w:rsidR="00D536B9">
        <w:rPr>
          <w:sz w:val="24"/>
        </w:rPr>
        <w:t xml:space="preserve">   </w:t>
      </w:r>
      <w:r w:rsidRPr="00F1413D">
        <w:rPr>
          <w:sz w:val="24"/>
        </w:rPr>
        <w:t>KSR 31 ändras i enlighet med appendix C (Regler för matchracing) 2.14 som innebär att</w:t>
      </w:r>
      <w:r w:rsidR="00F33588">
        <w:rPr>
          <w:sz w:val="24"/>
        </w:rPr>
        <w:t xml:space="preserve"> </w:t>
      </w:r>
      <w:r w:rsidRPr="00F1413D">
        <w:rPr>
          <w:sz w:val="24"/>
        </w:rPr>
        <w:t xml:space="preserve">det bara är skrov och besättning som inte får beröra märken.  Annat som </w:t>
      </w:r>
      <w:proofErr w:type="spellStart"/>
      <w:proofErr w:type="gramStart"/>
      <w:r w:rsidRPr="00F1413D">
        <w:rPr>
          <w:sz w:val="24"/>
        </w:rPr>
        <w:t>t.ex</w:t>
      </w:r>
      <w:proofErr w:type="spellEnd"/>
      <w:proofErr w:type="gramEnd"/>
      <w:r w:rsidRPr="00F1413D">
        <w:rPr>
          <w:sz w:val="24"/>
        </w:rPr>
        <w:t xml:space="preserve"> segel och bom får beröra märken.</w:t>
      </w:r>
    </w:p>
    <w:p w14:paraId="4879C4DC" w14:textId="637EF798" w:rsidR="002D556E" w:rsidRDefault="002D556E" w:rsidP="00F1413D">
      <w:pPr>
        <w:ind w:left="567" w:hanging="567"/>
        <w:rPr>
          <w:sz w:val="24"/>
        </w:rPr>
      </w:pPr>
    </w:p>
    <w:p w14:paraId="0D8C4EC5" w14:textId="5D0A0F23" w:rsidR="00B3316F" w:rsidRDefault="00F33588" w:rsidP="00BC6BA5">
      <w:pPr>
        <w:ind w:left="567" w:hanging="567"/>
        <w:rPr>
          <w:sz w:val="24"/>
        </w:rPr>
      </w:pPr>
      <w:r>
        <w:rPr>
          <w:b/>
          <w:sz w:val="28"/>
        </w:rPr>
        <w:t>2</w:t>
      </w:r>
      <w:r w:rsidR="00524C68">
        <w:rPr>
          <w:b/>
          <w:sz w:val="28"/>
        </w:rPr>
        <w:t>.</w:t>
      </w:r>
      <w:r w:rsidR="00524C68">
        <w:rPr>
          <w:b/>
          <w:sz w:val="28"/>
        </w:rPr>
        <w:tab/>
        <w:t>Tidsprogram</w:t>
      </w:r>
    </w:p>
    <w:p w14:paraId="5AB6841A" w14:textId="77777777" w:rsidR="00B3316F" w:rsidRDefault="00B3316F" w:rsidP="00BC6BA5">
      <w:pPr>
        <w:ind w:left="567" w:hanging="567"/>
        <w:rPr>
          <w:sz w:val="24"/>
        </w:rPr>
      </w:pPr>
    </w:p>
    <w:p w14:paraId="26F6BD8D" w14:textId="4E6DF387" w:rsidR="007B6BEE" w:rsidRPr="006B0629" w:rsidRDefault="00F33588" w:rsidP="00BC6BA5">
      <w:pPr>
        <w:ind w:left="567" w:hanging="567"/>
        <w:rPr>
          <w:sz w:val="24"/>
        </w:rPr>
      </w:pPr>
      <w:r>
        <w:rPr>
          <w:sz w:val="24"/>
        </w:rPr>
        <w:t>2</w:t>
      </w:r>
      <w:r w:rsidR="00A25401" w:rsidRPr="006B0629">
        <w:rPr>
          <w:sz w:val="24"/>
        </w:rPr>
        <w:t>.1</w:t>
      </w:r>
      <w:r w:rsidR="00A25401" w:rsidRPr="006B0629">
        <w:rPr>
          <w:sz w:val="24"/>
        </w:rPr>
        <w:tab/>
      </w:r>
      <w:r w:rsidR="007B6BEE" w:rsidRPr="006B0629">
        <w:rPr>
          <w:sz w:val="24"/>
        </w:rPr>
        <w:t xml:space="preserve">Program </w:t>
      </w:r>
    </w:p>
    <w:p w14:paraId="62D29779" w14:textId="77777777" w:rsidR="007B6BEE" w:rsidRDefault="007B6BEE" w:rsidP="00BC6BA5">
      <w:pPr>
        <w:ind w:left="567" w:hanging="567"/>
        <w:rPr>
          <w:sz w:val="24"/>
        </w:rPr>
      </w:pPr>
    </w:p>
    <w:p w14:paraId="4409E136" w14:textId="57DECDD3" w:rsidR="002148CB" w:rsidRPr="00DC45D7" w:rsidRDefault="002148CB" w:rsidP="002148CB">
      <w:pPr>
        <w:ind w:firstLine="567"/>
        <w:rPr>
          <w:b/>
          <w:sz w:val="24"/>
        </w:rPr>
      </w:pPr>
      <w:r w:rsidRPr="00DC45D7">
        <w:rPr>
          <w:b/>
          <w:sz w:val="24"/>
        </w:rPr>
        <w:t xml:space="preserve">Fredag </w:t>
      </w:r>
      <w:r w:rsidR="00587EB8">
        <w:rPr>
          <w:b/>
          <w:sz w:val="24"/>
        </w:rPr>
        <w:t>10</w:t>
      </w:r>
      <w:r w:rsidRPr="00DC45D7">
        <w:rPr>
          <w:b/>
          <w:sz w:val="24"/>
        </w:rPr>
        <w:t xml:space="preserve"> </w:t>
      </w:r>
      <w:r w:rsidR="00C07481">
        <w:rPr>
          <w:b/>
          <w:sz w:val="24"/>
        </w:rPr>
        <w:t>maj</w:t>
      </w:r>
    </w:p>
    <w:p w14:paraId="4A11AFCE" w14:textId="0775767D" w:rsidR="002148CB" w:rsidRDefault="00343B69" w:rsidP="002148CB">
      <w:pPr>
        <w:ind w:firstLine="567"/>
        <w:rPr>
          <w:sz w:val="24"/>
        </w:rPr>
      </w:pPr>
      <w:r>
        <w:rPr>
          <w:sz w:val="24"/>
        </w:rPr>
        <w:t>S</w:t>
      </w:r>
      <w:r w:rsidR="002148CB">
        <w:rPr>
          <w:sz w:val="24"/>
        </w:rPr>
        <w:t>jösättning</w:t>
      </w:r>
      <w:r w:rsidR="002148CB">
        <w:rPr>
          <w:sz w:val="24"/>
        </w:rPr>
        <w:tab/>
      </w:r>
      <w:r w:rsidR="002148CB">
        <w:rPr>
          <w:sz w:val="24"/>
        </w:rPr>
        <w:tab/>
      </w:r>
      <w:r w:rsidR="00B4186C">
        <w:rPr>
          <w:sz w:val="24"/>
        </w:rPr>
        <w:tab/>
      </w:r>
      <w:r>
        <w:rPr>
          <w:sz w:val="24"/>
        </w:rPr>
        <w:tab/>
      </w:r>
      <w:r w:rsidR="002148CB">
        <w:rPr>
          <w:sz w:val="24"/>
        </w:rPr>
        <w:t>15:00 – 20:00</w:t>
      </w:r>
    </w:p>
    <w:p w14:paraId="23924DDA" w14:textId="6AEF4F3E" w:rsidR="002148CB" w:rsidRDefault="00343B69" w:rsidP="002148CB">
      <w:pPr>
        <w:rPr>
          <w:sz w:val="24"/>
        </w:rPr>
      </w:pPr>
      <w:r>
        <w:rPr>
          <w:sz w:val="24"/>
        </w:rPr>
        <w:t xml:space="preserve">          Registrering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</w:t>
      </w:r>
      <w:r w:rsidR="00A47E10">
        <w:rPr>
          <w:sz w:val="24"/>
        </w:rPr>
        <w:t>:00 – 20:00</w:t>
      </w:r>
    </w:p>
    <w:p w14:paraId="3EC159C5" w14:textId="033F765D" w:rsidR="002148CB" w:rsidRPr="00DC45D7" w:rsidRDefault="002148CB" w:rsidP="002148CB">
      <w:pPr>
        <w:ind w:firstLine="567"/>
        <w:rPr>
          <w:b/>
          <w:sz w:val="24"/>
        </w:rPr>
      </w:pPr>
      <w:r w:rsidRPr="00DC45D7">
        <w:rPr>
          <w:b/>
          <w:sz w:val="24"/>
        </w:rPr>
        <w:t xml:space="preserve">Lördag </w:t>
      </w:r>
      <w:r w:rsidR="00C07481">
        <w:rPr>
          <w:b/>
          <w:sz w:val="24"/>
        </w:rPr>
        <w:t>1</w:t>
      </w:r>
      <w:r w:rsidR="00587EB8">
        <w:rPr>
          <w:b/>
          <w:sz w:val="24"/>
        </w:rPr>
        <w:t>1</w:t>
      </w:r>
      <w:r w:rsidRPr="00DC45D7">
        <w:rPr>
          <w:b/>
          <w:sz w:val="24"/>
        </w:rPr>
        <w:t xml:space="preserve"> </w:t>
      </w:r>
      <w:r w:rsidR="00C07481">
        <w:rPr>
          <w:b/>
          <w:sz w:val="24"/>
        </w:rPr>
        <w:t>maj</w:t>
      </w:r>
    </w:p>
    <w:p w14:paraId="1A9DAF8A" w14:textId="77777777" w:rsidR="002148CB" w:rsidRDefault="002148CB" w:rsidP="002148CB">
      <w:pPr>
        <w:ind w:firstLine="567"/>
        <w:rPr>
          <w:sz w:val="24"/>
        </w:rPr>
      </w:pPr>
      <w:r>
        <w:rPr>
          <w:sz w:val="24"/>
        </w:rPr>
        <w:t>Registrering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08:00 – 09:00</w:t>
      </w:r>
    </w:p>
    <w:p w14:paraId="2E63F3DC" w14:textId="5B247FFD" w:rsidR="002148CB" w:rsidRDefault="002148CB" w:rsidP="002148CB">
      <w:pPr>
        <w:ind w:left="567"/>
        <w:rPr>
          <w:sz w:val="24"/>
        </w:rPr>
      </w:pPr>
      <w:r>
        <w:rPr>
          <w:sz w:val="24"/>
        </w:rPr>
        <w:t>Skepparmöte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09:</w:t>
      </w:r>
      <w:r w:rsidR="00E94B02">
        <w:rPr>
          <w:sz w:val="24"/>
        </w:rPr>
        <w:t>15</w:t>
      </w:r>
      <w:r>
        <w:rPr>
          <w:sz w:val="24"/>
        </w:rPr>
        <w:br/>
        <w:t>Tid för första varningssignal</w:t>
      </w:r>
      <w:r>
        <w:rPr>
          <w:sz w:val="24"/>
        </w:rPr>
        <w:tab/>
      </w:r>
      <w:r>
        <w:rPr>
          <w:sz w:val="24"/>
        </w:rPr>
        <w:tab/>
        <w:t>1</w:t>
      </w:r>
      <w:r w:rsidR="0079182A">
        <w:rPr>
          <w:sz w:val="24"/>
        </w:rPr>
        <w:t>0</w:t>
      </w:r>
      <w:r>
        <w:rPr>
          <w:sz w:val="24"/>
        </w:rPr>
        <w:t>:</w:t>
      </w:r>
      <w:r w:rsidR="0079182A">
        <w:rPr>
          <w:sz w:val="24"/>
        </w:rPr>
        <w:t>30</w:t>
      </w:r>
      <w:r>
        <w:rPr>
          <w:sz w:val="24"/>
        </w:rPr>
        <w:br/>
      </w:r>
      <w:r w:rsidRPr="00DC45D7">
        <w:rPr>
          <w:sz w:val="24"/>
        </w:rPr>
        <w:t>Senaste tid för varningssignal</w:t>
      </w:r>
      <w:r>
        <w:rPr>
          <w:sz w:val="24"/>
        </w:rPr>
        <w:tab/>
      </w:r>
      <w:r>
        <w:rPr>
          <w:sz w:val="24"/>
        </w:rPr>
        <w:tab/>
        <w:t>1</w:t>
      </w:r>
      <w:r w:rsidR="00344630">
        <w:rPr>
          <w:sz w:val="24"/>
        </w:rPr>
        <w:t>6</w:t>
      </w:r>
      <w:r>
        <w:rPr>
          <w:sz w:val="24"/>
        </w:rPr>
        <w:t>:</w:t>
      </w:r>
      <w:r w:rsidR="00344630">
        <w:rPr>
          <w:sz w:val="24"/>
        </w:rPr>
        <w:t>0</w:t>
      </w:r>
      <w:r>
        <w:rPr>
          <w:sz w:val="24"/>
        </w:rPr>
        <w:t>0</w:t>
      </w:r>
    </w:p>
    <w:p w14:paraId="4B8F17A3" w14:textId="77777777" w:rsidR="002148CB" w:rsidRDefault="002148CB" w:rsidP="002148CB">
      <w:pPr>
        <w:ind w:firstLine="567"/>
        <w:rPr>
          <w:sz w:val="24"/>
        </w:rPr>
      </w:pPr>
      <w:r>
        <w:rPr>
          <w:sz w:val="24"/>
        </w:rPr>
        <w:t>Regattamiddag, KSS klubbhus</w:t>
      </w:r>
      <w:r>
        <w:rPr>
          <w:sz w:val="24"/>
        </w:rPr>
        <w:tab/>
      </w:r>
      <w:r>
        <w:rPr>
          <w:sz w:val="24"/>
        </w:rPr>
        <w:tab/>
        <w:t>19:00</w:t>
      </w:r>
    </w:p>
    <w:p w14:paraId="4B8AA474" w14:textId="77777777" w:rsidR="002148CB" w:rsidRDefault="002148CB" w:rsidP="002148CB">
      <w:pPr>
        <w:rPr>
          <w:sz w:val="24"/>
        </w:rPr>
      </w:pPr>
    </w:p>
    <w:p w14:paraId="20D3C09F" w14:textId="5632D1E7" w:rsidR="002148CB" w:rsidRPr="00DC45D7" w:rsidRDefault="002148CB" w:rsidP="002148CB">
      <w:pPr>
        <w:ind w:firstLine="567"/>
        <w:rPr>
          <w:b/>
          <w:sz w:val="24"/>
        </w:rPr>
      </w:pPr>
      <w:r w:rsidRPr="00DC45D7">
        <w:rPr>
          <w:b/>
          <w:sz w:val="24"/>
        </w:rPr>
        <w:t xml:space="preserve">Söndag </w:t>
      </w:r>
      <w:r w:rsidR="00C204C3">
        <w:rPr>
          <w:b/>
          <w:sz w:val="24"/>
        </w:rPr>
        <w:t>1</w:t>
      </w:r>
      <w:r w:rsidR="00587EB8">
        <w:rPr>
          <w:b/>
          <w:sz w:val="24"/>
        </w:rPr>
        <w:t>2</w:t>
      </w:r>
      <w:r w:rsidRPr="00DC45D7">
        <w:rPr>
          <w:b/>
          <w:sz w:val="24"/>
        </w:rPr>
        <w:t xml:space="preserve"> </w:t>
      </w:r>
      <w:r w:rsidR="00587EB8">
        <w:rPr>
          <w:b/>
          <w:sz w:val="24"/>
        </w:rPr>
        <w:t>maj</w:t>
      </w:r>
    </w:p>
    <w:p w14:paraId="76915C5D" w14:textId="77777777" w:rsidR="002148CB" w:rsidRDefault="002148CB" w:rsidP="002148CB">
      <w:pPr>
        <w:ind w:firstLine="567"/>
        <w:rPr>
          <w:sz w:val="24"/>
        </w:rPr>
      </w:pPr>
      <w:r>
        <w:rPr>
          <w:sz w:val="24"/>
        </w:rPr>
        <w:t>Tid för första varningssignal</w:t>
      </w:r>
      <w:r>
        <w:rPr>
          <w:sz w:val="24"/>
        </w:rPr>
        <w:tab/>
      </w:r>
      <w:r>
        <w:rPr>
          <w:sz w:val="24"/>
        </w:rPr>
        <w:tab/>
        <w:t>10:00</w:t>
      </w:r>
    </w:p>
    <w:p w14:paraId="41915C5D" w14:textId="18D13131" w:rsidR="002148CB" w:rsidRDefault="002148CB" w:rsidP="002148CB">
      <w:pPr>
        <w:ind w:firstLine="567"/>
        <w:rPr>
          <w:sz w:val="24"/>
        </w:rPr>
      </w:pPr>
      <w:r w:rsidRPr="00DC45D7">
        <w:rPr>
          <w:sz w:val="24"/>
        </w:rPr>
        <w:t>Senaste tid för varningssignal</w:t>
      </w:r>
      <w:r>
        <w:rPr>
          <w:sz w:val="24"/>
        </w:rPr>
        <w:tab/>
      </w:r>
      <w:r>
        <w:rPr>
          <w:sz w:val="24"/>
        </w:rPr>
        <w:tab/>
        <w:t>1</w:t>
      </w:r>
      <w:r w:rsidR="002D345E">
        <w:rPr>
          <w:sz w:val="24"/>
        </w:rPr>
        <w:t>4</w:t>
      </w:r>
      <w:r>
        <w:rPr>
          <w:sz w:val="24"/>
        </w:rPr>
        <w:t>:00</w:t>
      </w:r>
      <w:r w:rsidR="007C536F">
        <w:rPr>
          <w:sz w:val="24"/>
        </w:rPr>
        <w:br/>
        <w:t xml:space="preserve">         </w:t>
      </w:r>
      <w:r w:rsidR="00E520DE">
        <w:rPr>
          <w:sz w:val="24"/>
        </w:rPr>
        <w:t xml:space="preserve"> </w:t>
      </w:r>
      <w:r w:rsidR="007C536F">
        <w:rPr>
          <w:sz w:val="24"/>
        </w:rPr>
        <w:t xml:space="preserve">Protesttidens slut </w:t>
      </w:r>
      <w:r w:rsidR="004B7CB1">
        <w:rPr>
          <w:sz w:val="24"/>
        </w:rPr>
        <w:t>45 min efter att båtarna seglarna kommit i</w:t>
      </w:r>
      <w:r w:rsidR="00BC60E3">
        <w:rPr>
          <w:sz w:val="24"/>
        </w:rPr>
        <w:t>land efter sista seglingen</w:t>
      </w:r>
    </w:p>
    <w:p w14:paraId="009129F1" w14:textId="4B495CF3" w:rsidR="002148CB" w:rsidRDefault="002148CB" w:rsidP="002148CB">
      <w:pPr>
        <w:ind w:firstLine="567"/>
        <w:rPr>
          <w:sz w:val="24"/>
        </w:rPr>
      </w:pPr>
      <w:r>
        <w:rPr>
          <w:sz w:val="24"/>
        </w:rPr>
        <w:t>Prisutdelning</w:t>
      </w:r>
      <w:r>
        <w:rPr>
          <w:sz w:val="24"/>
        </w:rPr>
        <w:tab/>
        <w:t>Snarast efter seglingarnas avslutande</w:t>
      </w:r>
    </w:p>
    <w:p w14:paraId="6BE6408E" w14:textId="7777777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63B37DF1" w14:textId="28E844A6" w:rsidR="007B6BEE" w:rsidRDefault="00D3344A" w:rsidP="00BC6BA5">
      <w:pPr>
        <w:ind w:left="567" w:hanging="567"/>
        <w:rPr>
          <w:sz w:val="24"/>
        </w:rPr>
      </w:pPr>
      <w:r>
        <w:rPr>
          <w:sz w:val="24"/>
        </w:rPr>
        <w:t>2</w:t>
      </w:r>
      <w:r w:rsidR="00A25401">
        <w:rPr>
          <w:sz w:val="24"/>
        </w:rPr>
        <w:t>.</w:t>
      </w:r>
      <w:r w:rsidR="007B6BEE">
        <w:rPr>
          <w:sz w:val="24"/>
        </w:rPr>
        <w:t>3</w:t>
      </w:r>
      <w:r w:rsidR="00A25401">
        <w:rPr>
          <w:sz w:val="24"/>
        </w:rPr>
        <w:tab/>
      </w:r>
      <w:r w:rsidR="00302684" w:rsidRPr="00302684">
        <w:rPr>
          <w:sz w:val="24"/>
        </w:rPr>
        <w:t>7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  <w:r w:rsidR="006B0629">
        <w:rPr>
          <w:sz w:val="24"/>
        </w:rPr>
        <w:t>.</w:t>
      </w:r>
    </w:p>
    <w:p w14:paraId="79C561D6" w14:textId="77777777" w:rsidR="00746BDD" w:rsidRDefault="00746BDD" w:rsidP="00BC6BA5">
      <w:pPr>
        <w:ind w:left="567" w:hanging="567"/>
        <w:rPr>
          <w:sz w:val="24"/>
        </w:rPr>
      </w:pPr>
    </w:p>
    <w:p w14:paraId="4F8EE4F2" w14:textId="0766472E" w:rsidR="00BC6BA5" w:rsidRDefault="00D3344A" w:rsidP="00BC6BA5">
      <w:pPr>
        <w:ind w:left="567" w:hanging="567"/>
        <w:rPr>
          <w:sz w:val="24"/>
        </w:rPr>
      </w:pPr>
      <w:r>
        <w:rPr>
          <w:sz w:val="24"/>
        </w:rPr>
        <w:t>2</w:t>
      </w:r>
      <w:r w:rsidR="00BC6BA5">
        <w:rPr>
          <w:sz w:val="24"/>
        </w:rPr>
        <w:t>.4</w:t>
      </w:r>
      <w:r w:rsidR="00BC6BA5">
        <w:rPr>
          <w:sz w:val="24"/>
        </w:rPr>
        <w:tab/>
        <w:t xml:space="preserve">Kappseglingskommittén ska försöka anpassa banan så att en kappsegling tar </w:t>
      </w:r>
      <w:r w:rsidR="00BC6BA5">
        <w:rPr>
          <w:sz w:val="24"/>
        </w:rPr>
        <w:br/>
      </w:r>
      <w:proofErr w:type="gramStart"/>
      <w:r w:rsidR="002148CB">
        <w:rPr>
          <w:sz w:val="24"/>
        </w:rPr>
        <w:t>45-60</w:t>
      </w:r>
      <w:proofErr w:type="gramEnd"/>
      <w:r w:rsidR="00BC6BA5">
        <w:rPr>
          <w:sz w:val="24"/>
        </w:rPr>
        <w:t xml:space="preserve"> minuter att segla.</w:t>
      </w:r>
    </w:p>
    <w:p w14:paraId="37F203BD" w14:textId="77777777" w:rsidR="00A25401" w:rsidRDefault="00A25401" w:rsidP="00BC6BA5">
      <w:pPr>
        <w:ind w:left="567" w:hanging="567"/>
        <w:rPr>
          <w:sz w:val="24"/>
        </w:rPr>
      </w:pPr>
    </w:p>
    <w:p w14:paraId="5A862BBF" w14:textId="12BFACA8" w:rsidR="006B0629" w:rsidRDefault="006B0629" w:rsidP="00BC6BA5">
      <w:pPr>
        <w:ind w:left="567" w:hanging="567"/>
        <w:rPr>
          <w:sz w:val="24"/>
        </w:rPr>
      </w:pPr>
    </w:p>
    <w:p w14:paraId="5E4F571C" w14:textId="24CDC236" w:rsidR="00DB1006" w:rsidRDefault="00DB1006" w:rsidP="00BC6BA5">
      <w:pPr>
        <w:ind w:left="567" w:hanging="567"/>
        <w:rPr>
          <w:sz w:val="24"/>
        </w:rPr>
      </w:pPr>
    </w:p>
    <w:p w14:paraId="04A060D2" w14:textId="77777777" w:rsidR="00DB1006" w:rsidRDefault="00DB1006" w:rsidP="00BC6BA5">
      <w:pPr>
        <w:ind w:left="567" w:hanging="567"/>
        <w:rPr>
          <w:sz w:val="24"/>
        </w:rPr>
      </w:pPr>
    </w:p>
    <w:p w14:paraId="6849202A" w14:textId="16941F8F" w:rsidR="00524C68" w:rsidRPr="00524C68" w:rsidRDefault="00D3344A" w:rsidP="00BC6BA5">
      <w:pPr>
        <w:ind w:left="567" w:hanging="567"/>
        <w:rPr>
          <w:sz w:val="28"/>
          <w:szCs w:val="28"/>
        </w:rPr>
      </w:pPr>
      <w:r>
        <w:rPr>
          <w:b/>
          <w:sz w:val="28"/>
        </w:rPr>
        <w:t>3</w:t>
      </w:r>
      <w:r w:rsidR="00524C68"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="00524C68" w:rsidRPr="00116734">
        <w:rPr>
          <w:b/>
          <w:sz w:val="28"/>
        </w:rPr>
        <w:br/>
      </w:r>
    </w:p>
    <w:p w14:paraId="5863ED08" w14:textId="40CE9648" w:rsidR="00A25401" w:rsidRPr="00C151AA" w:rsidRDefault="00D3344A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3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 w:rsidR="00A25401">
        <w:rPr>
          <w:sz w:val="24"/>
          <w:szCs w:val="28"/>
        </w:rPr>
        <w:t xml:space="preserve">ngsexpeditionen är placerad </w:t>
      </w:r>
      <w:r w:rsidR="002148CB">
        <w:rPr>
          <w:sz w:val="24"/>
          <w:szCs w:val="28"/>
        </w:rPr>
        <w:t xml:space="preserve">i </w:t>
      </w:r>
      <w:r w:rsidR="000067A7">
        <w:rPr>
          <w:sz w:val="24"/>
          <w:szCs w:val="28"/>
        </w:rPr>
        <w:t>CSS</w:t>
      </w:r>
      <w:r w:rsidR="002148CB">
        <w:rPr>
          <w:sz w:val="24"/>
          <w:szCs w:val="28"/>
        </w:rPr>
        <w:t xml:space="preserve"> klubbhus</w:t>
      </w:r>
      <w:r w:rsidR="006B0629">
        <w:rPr>
          <w:sz w:val="24"/>
          <w:szCs w:val="28"/>
        </w:rPr>
        <w:t>.</w:t>
      </w:r>
    </w:p>
    <w:p w14:paraId="0C893CD4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07EF3A3B" w14:textId="4773F3B8" w:rsidR="00A25401" w:rsidRPr="00C151AA" w:rsidRDefault="00D3344A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3</w:t>
      </w:r>
      <w:r w:rsidR="00A25401">
        <w:rPr>
          <w:sz w:val="24"/>
          <w:szCs w:val="28"/>
        </w:rPr>
        <w:t>.2</w:t>
      </w:r>
      <w:r w:rsidR="00A25401">
        <w:rPr>
          <w:sz w:val="24"/>
          <w:szCs w:val="28"/>
        </w:rPr>
        <w:tab/>
      </w:r>
      <w:r w:rsidR="00524C68">
        <w:rPr>
          <w:sz w:val="24"/>
          <w:szCs w:val="28"/>
        </w:rPr>
        <w:t>Signaler i land kommer att visas på signalmasten</w:t>
      </w:r>
      <w:r w:rsidR="00524C68" w:rsidRPr="00D65E13">
        <w:rPr>
          <w:sz w:val="24"/>
          <w:szCs w:val="28"/>
        </w:rPr>
        <w:t xml:space="preserve"> </w:t>
      </w:r>
      <w:r w:rsidR="00524C68">
        <w:rPr>
          <w:sz w:val="24"/>
          <w:szCs w:val="28"/>
        </w:rPr>
        <w:t xml:space="preserve">som </w:t>
      </w:r>
      <w:r w:rsidR="00524C68" w:rsidRPr="00D65E13">
        <w:rPr>
          <w:sz w:val="24"/>
          <w:szCs w:val="28"/>
        </w:rPr>
        <w:t>är placerad</w:t>
      </w:r>
      <w:r w:rsidR="002148CB">
        <w:rPr>
          <w:sz w:val="24"/>
          <w:szCs w:val="28"/>
        </w:rPr>
        <w:t xml:space="preserve"> </w:t>
      </w:r>
      <w:r w:rsidR="00117EDC">
        <w:rPr>
          <w:sz w:val="24"/>
          <w:szCs w:val="28"/>
        </w:rPr>
        <w:t>framför klubbhuset</w:t>
      </w:r>
      <w:r w:rsidR="006B0629">
        <w:rPr>
          <w:sz w:val="24"/>
        </w:rPr>
        <w:t>.</w:t>
      </w:r>
    </w:p>
    <w:p w14:paraId="7F999929" w14:textId="77777777" w:rsidR="00116734" w:rsidRDefault="00116734" w:rsidP="00BC6BA5">
      <w:pPr>
        <w:ind w:left="567" w:hanging="567"/>
        <w:rPr>
          <w:i/>
          <w:sz w:val="24"/>
          <w:szCs w:val="28"/>
        </w:rPr>
      </w:pPr>
    </w:p>
    <w:p w14:paraId="035F1649" w14:textId="7C7CB927" w:rsidR="00A25401" w:rsidRDefault="00D3344A" w:rsidP="00BC6BA5">
      <w:pPr>
        <w:ind w:left="567" w:hanging="567"/>
        <w:rPr>
          <w:sz w:val="24"/>
        </w:rPr>
      </w:pPr>
      <w:r>
        <w:rPr>
          <w:b/>
          <w:sz w:val="28"/>
        </w:rPr>
        <w:t>4</w:t>
      </w:r>
      <w:r w:rsidR="00A25401">
        <w:rPr>
          <w:b/>
          <w:sz w:val="28"/>
        </w:rPr>
        <w:t>.</w:t>
      </w:r>
      <w:r w:rsidR="00A25401">
        <w:rPr>
          <w:b/>
          <w:sz w:val="28"/>
        </w:rPr>
        <w:tab/>
        <w:t>Märken</w:t>
      </w:r>
    </w:p>
    <w:p w14:paraId="71E6AA03" w14:textId="77777777" w:rsidR="00A25401" w:rsidRDefault="00A25401" w:rsidP="00BC6BA5">
      <w:pPr>
        <w:ind w:left="567" w:hanging="567"/>
        <w:rPr>
          <w:sz w:val="24"/>
        </w:rPr>
      </w:pPr>
    </w:p>
    <w:p w14:paraId="79324376" w14:textId="4BCB1CBC" w:rsidR="007B6BEE" w:rsidRDefault="00D3344A" w:rsidP="00BC6BA5">
      <w:pPr>
        <w:ind w:left="567" w:hanging="567"/>
        <w:rPr>
          <w:sz w:val="24"/>
          <w:szCs w:val="28"/>
        </w:rPr>
      </w:pPr>
      <w:r>
        <w:rPr>
          <w:sz w:val="24"/>
        </w:rPr>
        <w:t>4</w:t>
      </w:r>
      <w:r w:rsidR="00A25401">
        <w:rPr>
          <w:sz w:val="24"/>
        </w:rPr>
        <w:t>.1</w:t>
      </w:r>
      <w:r w:rsidR="00A25401">
        <w:rPr>
          <w:sz w:val="24"/>
        </w:rPr>
        <w:tab/>
        <w:t>Rundningsmärkena är</w:t>
      </w:r>
      <w:r w:rsidR="002148CB">
        <w:rPr>
          <w:sz w:val="24"/>
        </w:rPr>
        <w:t xml:space="preserve"> gula cylinderbojar.</w:t>
      </w:r>
    </w:p>
    <w:p w14:paraId="4A1A39B4" w14:textId="77777777" w:rsidR="00E32EDE" w:rsidRDefault="00E32EDE" w:rsidP="00BC6BA5">
      <w:pPr>
        <w:ind w:left="567" w:hanging="567"/>
        <w:rPr>
          <w:i/>
          <w:sz w:val="24"/>
          <w:szCs w:val="28"/>
        </w:rPr>
      </w:pPr>
    </w:p>
    <w:p w14:paraId="18530326" w14:textId="6AED1147" w:rsidR="008E21B2" w:rsidRPr="00BC6BA5" w:rsidRDefault="00395DE0" w:rsidP="00BC6BA5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4</w:t>
      </w:r>
      <w:r w:rsidR="00A25401" w:rsidRPr="00C151AA">
        <w:rPr>
          <w:sz w:val="24"/>
          <w:szCs w:val="24"/>
        </w:rPr>
        <w:t>.2</w:t>
      </w:r>
      <w:r w:rsidR="00A25401" w:rsidRPr="00C151AA">
        <w:rPr>
          <w:sz w:val="24"/>
          <w:szCs w:val="24"/>
        </w:rPr>
        <w:tab/>
      </w:r>
      <w:r w:rsidR="00C151AA" w:rsidRPr="00C151AA">
        <w:rPr>
          <w:sz w:val="24"/>
          <w:szCs w:val="24"/>
        </w:rPr>
        <w:t>Vid banändring flyttas de ordinarie rundningsmärkena.</w:t>
      </w:r>
      <w:r w:rsidR="00BC6BA5">
        <w:rPr>
          <w:sz w:val="24"/>
          <w:szCs w:val="24"/>
        </w:rPr>
        <w:t xml:space="preserve"> Detta ändrar </w:t>
      </w:r>
      <w:proofErr w:type="spellStart"/>
      <w:r w:rsidR="00BC6BA5">
        <w:rPr>
          <w:sz w:val="24"/>
          <w:szCs w:val="24"/>
        </w:rPr>
        <w:t>AppS</w:t>
      </w:r>
      <w:r w:rsidR="00B15277">
        <w:rPr>
          <w:sz w:val="24"/>
          <w:szCs w:val="24"/>
        </w:rPr>
        <w:t>F</w:t>
      </w:r>
      <w:proofErr w:type="spellEnd"/>
      <w:r w:rsidR="00BC6BA5">
        <w:rPr>
          <w:sz w:val="24"/>
          <w:szCs w:val="24"/>
        </w:rPr>
        <w:t xml:space="preserve"> 10.1</w:t>
      </w:r>
    </w:p>
    <w:p w14:paraId="43AC9741" w14:textId="77777777" w:rsidR="00503B9F" w:rsidRDefault="00503B9F" w:rsidP="00BC6BA5">
      <w:pPr>
        <w:ind w:left="567" w:hanging="567"/>
        <w:rPr>
          <w:sz w:val="22"/>
          <w:szCs w:val="22"/>
        </w:rPr>
      </w:pPr>
    </w:p>
    <w:p w14:paraId="3ACF6B1B" w14:textId="61DB4D50" w:rsidR="00E32EDE" w:rsidRDefault="00E32EDE" w:rsidP="00E32EDE">
      <w:pPr>
        <w:ind w:left="567" w:hanging="567"/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  <w:t xml:space="preserve">Orange flagga sätts </w:t>
      </w:r>
      <w:r w:rsidR="00746BDD">
        <w:rPr>
          <w:sz w:val="24"/>
        </w:rPr>
        <w:t xml:space="preserve">på start/målbåten </w:t>
      </w:r>
      <w:r>
        <w:rPr>
          <w:sz w:val="24"/>
        </w:rPr>
        <w:t xml:space="preserve">minst 5 min före </w:t>
      </w:r>
      <w:proofErr w:type="spellStart"/>
      <w:r>
        <w:rPr>
          <w:sz w:val="24"/>
        </w:rPr>
        <w:t>varningsignal</w:t>
      </w:r>
      <w:proofErr w:type="spellEnd"/>
      <w:r>
        <w:rPr>
          <w:sz w:val="24"/>
        </w:rPr>
        <w:t>.</w:t>
      </w:r>
      <w:r w:rsidR="00B74E4C">
        <w:rPr>
          <w:sz w:val="24"/>
        </w:rPr>
        <w:t xml:space="preserve"> Observera att</w:t>
      </w:r>
      <w:r w:rsidR="00B74E4C">
        <w:rPr>
          <w:sz w:val="24"/>
        </w:rPr>
        <w:br/>
        <w:t>orange flagga inte avgränsar startlinjen.</w:t>
      </w:r>
    </w:p>
    <w:p w14:paraId="1E84538F" w14:textId="77777777" w:rsidR="005A4493" w:rsidRDefault="005A4493" w:rsidP="00BC6BA5">
      <w:pPr>
        <w:ind w:left="567" w:hanging="567"/>
        <w:rPr>
          <w:sz w:val="22"/>
          <w:szCs w:val="22"/>
        </w:rPr>
      </w:pPr>
    </w:p>
    <w:p w14:paraId="04C0320C" w14:textId="1CDE817E" w:rsidR="00915E01" w:rsidRDefault="00395DE0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5</w:t>
      </w:r>
      <w:r w:rsidR="00915E01">
        <w:rPr>
          <w:b/>
          <w:sz w:val="28"/>
        </w:rPr>
        <w:tab/>
        <w:t>Tidsbegränsning</w:t>
      </w:r>
    </w:p>
    <w:p w14:paraId="5C4CB200" w14:textId="77777777" w:rsidR="008E21B2" w:rsidRDefault="008E21B2" w:rsidP="00BC6BA5">
      <w:pPr>
        <w:ind w:left="567" w:hanging="567"/>
        <w:rPr>
          <w:sz w:val="24"/>
        </w:rPr>
      </w:pPr>
    </w:p>
    <w:p w14:paraId="05559A52" w14:textId="58274A2F" w:rsidR="008E21B2" w:rsidRDefault="00395DE0" w:rsidP="00BC6BA5">
      <w:pPr>
        <w:ind w:left="567" w:hanging="567"/>
        <w:rPr>
          <w:sz w:val="24"/>
        </w:rPr>
      </w:pPr>
      <w:r>
        <w:rPr>
          <w:sz w:val="24"/>
        </w:rPr>
        <w:t>5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  <w:t xml:space="preserve">Maximitiden för </w:t>
      </w:r>
      <w:r w:rsidR="00057F8B">
        <w:rPr>
          <w:sz w:val="24"/>
        </w:rPr>
        <w:t>sista</w:t>
      </w:r>
      <w:r w:rsidR="008E21B2">
        <w:rPr>
          <w:sz w:val="24"/>
        </w:rPr>
        <w:t xml:space="preserve"> båt i mål är </w:t>
      </w:r>
      <w:r w:rsidR="00057F8B" w:rsidRPr="00057F8B">
        <w:rPr>
          <w:sz w:val="24"/>
        </w:rPr>
        <w:t>120</w:t>
      </w:r>
      <w:r w:rsidR="008E21B2">
        <w:rPr>
          <w:sz w:val="24"/>
        </w:rPr>
        <w:t xml:space="preserve"> minuter.</w:t>
      </w:r>
    </w:p>
    <w:p w14:paraId="400DF9FB" w14:textId="77777777" w:rsidR="008E21B2" w:rsidRPr="00714349" w:rsidRDefault="008E21B2" w:rsidP="00BC6BA5">
      <w:pPr>
        <w:ind w:left="567" w:hanging="567"/>
        <w:rPr>
          <w:i/>
          <w:sz w:val="24"/>
        </w:rPr>
      </w:pPr>
    </w:p>
    <w:p w14:paraId="5B7BC3A1" w14:textId="549A26B8" w:rsidR="00915E01" w:rsidRPr="00503B9F" w:rsidRDefault="00395DE0" w:rsidP="007B2170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03B9F" w:rsidRPr="00503B9F">
        <w:rPr>
          <w:b/>
          <w:sz w:val="28"/>
          <w:szCs w:val="28"/>
        </w:rPr>
        <w:tab/>
        <w:t>Ändringar och tillägg till KSR Appendix S</w:t>
      </w:r>
    </w:p>
    <w:p w14:paraId="360CD4ED" w14:textId="77777777" w:rsidR="007B2170" w:rsidRPr="00B4186C" w:rsidRDefault="007B2170" w:rsidP="007B2170">
      <w:pPr>
        <w:rPr>
          <w:sz w:val="24"/>
          <w:szCs w:val="24"/>
        </w:rPr>
      </w:pPr>
    </w:p>
    <w:p w14:paraId="25514EFB" w14:textId="5F778641" w:rsidR="00503B9F" w:rsidRPr="00935D6F" w:rsidRDefault="00395DE0" w:rsidP="007B2170">
      <w:pPr>
        <w:pStyle w:val="Brdtextmedindrag"/>
        <w:ind w:left="567" w:hanging="567"/>
      </w:pPr>
      <w:r>
        <w:t>6</w:t>
      </w:r>
      <w:r w:rsidR="005E2E0F" w:rsidRPr="00935D6F">
        <w:t>.</w:t>
      </w:r>
      <w:r w:rsidR="00D53752">
        <w:t>1</w:t>
      </w:r>
      <w:r w:rsidR="00503B9F" w:rsidRPr="00935D6F">
        <w:tab/>
      </w:r>
      <w:r w:rsidR="007B2170" w:rsidRPr="00935D6F">
        <w:t>Banan är en</w:t>
      </w:r>
      <w:r w:rsidR="00935D6F" w:rsidRPr="00935D6F">
        <w:t xml:space="preserve"> kryss/läns bana med offsetmärke, förskjutet sista länsmärke </w:t>
      </w:r>
      <w:r w:rsidR="00B4186C">
        <w:t>och</w:t>
      </w:r>
      <w:r w:rsidR="00935D6F" w:rsidRPr="00935D6F">
        <w:t xml:space="preserve"> kryssmålgång.</w:t>
      </w:r>
      <w:r w:rsidR="00FF01D8">
        <w:t xml:space="preserve">  </w:t>
      </w:r>
      <w:r w:rsidR="00746BDD">
        <w:t>Siffervimpel för banalternativ visas på start/målfartyg från det att orange flagga satts</w:t>
      </w:r>
    </w:p>
    <w:p w14:paraId="3B4FC694" w14:textId="77777777" w:rsidR="00935D6F" w:rsidRDefault="00FF01D8" w:rsidP="00437127">
      <w:pPr>
        <w:ind w:left="567" w:hanging="567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6B0EC" wp14:editId="2F1E2BC5">
            <wp:simplePos x="0" y="0"/>
            <wp:positionH relativeFrom="column">
              <wp:posOffset>347345</wp:posOffset>
            </wp:positionH>
            <wp:positionV relativeFrom="paragraph">
              <wp:posOffset>177800</wp:posOffset>
            </wp:positionV>
            <wp:extent cx="1990725" cy="301307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pPr w:leftFromText="141" w:rightFromText="141" w:vertAnchor="text" w:horzAnchor="page" w:tblpX="5337" w:tblpY="336"/>
        <w:tblW w:w="0" w:type="auto"/>
        <w:tblLook w:val="04A0" w:firstRow="1" w:lastRow="0" w:firstColumn="1" w:lastColumn="0" w:noHBand="0" w:noVBand="1"/>
      </w:tblPr>
      <w:tblGrid>
        <w:gridCol w:w="1430"/>
        <w:gridCol w:w="3969"/>
      </w:tblGrid>
      <w:tr w:rsidR="00935D6F" w14:paraId="7F37FB5A" w14:textId="77777777" w:rsidTr="00D53752">
        <w:trPr>
          <w:trHeight w:val="416"/>
        </w:trPr>
        <w:tc>
          <w:tcPr>
            <w:tcW w:w="1430" w:type="dxa"/>
            <w:vAlign w:val="center"/>
          </w:tcPr>
          <w:p w14:paraId="7E81FBF8" w14:textId="77777777" w:rsidR="00935D6F" w:rsidRDefault="00D30D1A" w:rsidP="00D53752">
            <w:pPr>
              <w:rPr>
                <w:sz w:val="24"/>
              </w:rPr>
            </w:pPr>
            <w:r>
              <w:rPr>
                <w:sz w:val="24"/>
              </w:rPr>
              <w:t>Signal</w:t>
            </w:r>
          </w:p>
        </w:tc>
        <w:tc>
          <w:tcPr>
            <w:tcW w:w="3969" w:type="dxa"/>
            <w:vAlign w:val="center"/>
          </w:tcPr>
          <w:p w14:paraId="5BAC61FD" w14:textId="77777777" w:rsidR="00935D6F" w:rsidRDefault="00D30D1A" w:rsidP="00D53752">
            <w:pPr>
              <w:rPr>
                <w:sz w:val="24"/>
              </w:rPr>
            </w:pPr>
            <w:r>
              <w:rPr>
                <w:sz w:val="24"/>
              </w:rPr>
              <w:t>Ordning som märkena ska rundas</w:t>
            </w:r>
          </w:p>
        </w:tc>
      </w:tr>
      <w:tr w:rsidR="00935D6F" w14:paraId="7CAA6CA8" w14:textId="77777777" w:rsidTr="00D53752">
        <w:trPr>
          <w:trHeight w:val="700"/>
        </w:trPr>
        <w:tc>
          <w:tcPr>
            <w:tcW w:w="1430" w:type="dxa"/>
            <w:vAlign w:val="center"/>
          </w:tcPr>
          <w:p w14:paraId="21B2A0BC" w14:textId="77777777" w:rsidR="00935D6F" w:rsidRDefault="00D30D1A" w:rsidP="00D30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Siffervimpel 2</w:t>
            </w:r>
          </w:p>
        </w:tc>
        <w:tc>
          <w:tcPr>
            <w:tcW w:w="3969" w:type="dxa"/>
            <w:vAlign w:val="center"/>
          </w:tcPr>
          <w:p w14:paraId="5CCD1BA5" w14:textId="77777777" w:rsidR="00935D6F" w:rsidRDefault="00D30D1A" w:rsidP="00D30D1A">
            <w:pPr>
              <w:rPr>
                <w:sz w:val="24"/>
              </w:rPr>
            </w:pPr>
            <w:r>
              <w:rPr>
                <w:sz w:val="24"/>
              </w:rPr>
              <w:t xml:space="preserve">Start </w:t>
            </w:r>
            <w:r w:rsidRPr="00D30D1A">
              <w:rPr>
                <w:sz w:val="24"/>
                <w:lang w:val="en-GB"/>
              </w:rPr>
              <w:t xml:space="preserve">– </w:t>
            </w:r>
            <w:r>
              <w:rPr>
                <w:sz w:val="24"/>
              </w:rPr>
              <w:t xml:space="preserve">1 – 1a – 2 – 1 – 1a – 3 </w:t>
            </w:r>
            <w:r w:rsidRPr="00D30D1A">
              <w:rPr>
                <w:sz w:val="24"/>
                <w:lang w:val="en-GB"/>
              </w:rPr>
              <w:t xml:space="preserve">– </w:t>
            </w:r>
            <w:r>
              <w:rPr>
                <w:sz w:val="24"/>
              </w:rPr>
              <w:t>mål</w:t>
            </w:r>
          </w:p>
          <w:p w14:paraId="43AA707E" w14:textId="77777777" w:rsidR="00D53752" w:rsidRDefault="00D53752" w:rsidP="00D30D1A">
            <w:pPr>
              <w:rPr>
                <w:sz w:val="24"/>
              </w:rPr>
            </w:pPr>
          </w:p>
        </w:tc>
      </w:tr>
      <w:tr w:rsidR="00935D6F" w:rsidRPr="00BE5CE6" w14:paraId="26276082" w14:textId="77777777" w:rsidTr="00D53752">
        <w:trPr>
          <w:trHeight w:val="695"/>
        </w:trPr>
        <w:tc>
          <w:tcPr>
            <w:tcW w:w="1430" w:type="dxa"/>
            <w:vAlign w:val="center"/>
          </w:tcPr>
          <w:p w14:paraId="311775E6" w14:textId="77777777" w:rsidR="00935D6F" w:rsidRDefault="00D30D1A" w:rsidP="00D30D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Siffervimpel 3</w:t>
            </w:r>
          </w:p>
        </w:tc>
        <w:tc>
          <w:tcPr>
            <w:tcW w:w="3969" w:type="dxa"/>
            <w:vAlign w:val="center"/>
          </w:tcPr>
          <w:p w14:paraId="6C12BE9C" w14:textId="77777777" w:rsidR="00935D6F" w:rsidRPr="00D30D1A" w:rsidRDefault="00D30D1A" w:rsidP="00D30D1A">
            <w:pPr>
              <w:rPr>
                <w:sz w:val="24"/>
                <w:lang w:val="en-GB"/>
              </w:rPr>
            </w:pPr>
            <w:r w:rsidRPr="00D30D1A">
              <w:rPr>
                <w:sz w:val="24"/>
                <w:lang w:val="en-GB"/>
              </w:rPr>
              <w:t xml:space="preserve">Start – 1 – 1a – 2 – 1 – 1a – 2 – 1 – 1a – 3 – </w:t>
            </w:r>
            <w:proofErr w:type="spellStart"/>
            <w:r w:rsidRPr="00D30D1A">
              <w:rPr>
                <w:sz w:val="24"/>
                <w:lang w:val="en-GB"/>
              </w:rPr>
              <w:t>mål</w:t>
            </w:r>
            <w:proofErr w:type="spellEnd"/>
          </w:p>
        </w:tc>
      </w:tr>
    </w:tbl>
    <w:p w14:paraId="4FAE1C30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  <w:r w:rsidRPr="00D30D1A">
        <w:rPr>
          <w:sz w:val="24"/>
          <w:lang w:val="en-GB"/>
        </w:rPr>
        <w:tab/>
      </w:r>
    </w:p>
    <w:p w14:paraId="657C49C8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6C277085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4014899D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6EF02A11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0E8ACCCF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7DDFD3C6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0ECC4413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4D5C4B2B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68BC8849" w14:textId="77777777" w:rsidR="00935D6F" w:rsidRPr="00D30D1A" w:rsidRDefault="00935D6F" w:rsidP="00437127">
      <w:pPr>
        <w:ind w:left="567" w:hanging="567"/>
        <w:rPr>
          <w:sz w:val="24"/>
          <w:lang w:val="en-GB"/>
        </w:rPr>
      </w:pPr>
    </w:p>
    <w:p w14:paraId="23C5464B" w14:textId="77777777" w:rsidR="00D30D1A" w:rsidRPr="00D30D1A" w:rsidRDefault="00D30D1A" w:rsidP="00437127">
      <w:pPr>
        <w:ind w:left="567" w:hanging="567"/>
        <w:rPr>
          <w:sz w:val="24"/>
          <w:szCs w:val="22"/>
          <w:highlight w:val="yellow"/>
          <w:lang w:val="en-GB"/>
        </w:rPr>
      </w:pPr>
    </w:p>
    <w:p w14:paraId="622662B1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75A50A06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577E6D55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2835381D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1CB66909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1CE83019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128A00E8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5351853E" w14:textId="77777777" w:rsidR="00FF01D8" w:rsidRPr="00A1799D" w:rsidRDefault="00FF01D8" w:rsidP="007B2170">
      <w:pPr>
        <w:ind w:left="567" w:hanging="567"/>
        <w:rPr>
          <w:sz w:val="24"/>
          <w:szCs w:val="22"/>
          <w:lang w:val="en-GB"/>
        </w:rPr>
      </w:pPr>
    </w:p>
    <w:p w14:paraId="797187DE" w14:textId="14DA1046" w:rsidR="00437127" w:rsidRDefault="00C73ABC" w:rsidP="007B2170">
      <w:pPr>
        <w:ind w:left="567" w:hanging="567"/>
        <w:rPr>
          <w:sz w:val="24"/>
          <w:szCs w:val="22"/>
          <w:highlight w:val="yellow"/>
        </w:rPr>
      </w:pPr>
      <w:r>
        <w:rPr>
          <w:sz w:val="24"/>
          <w:szCs w:val="22"/>
        </w:rPr>
        <w:t>6</w:t>
      </w:r>
      <w:r w:rsidR="00437127" w:rsidRPr="00D30D1A">
        <w:rPr>
          <w:sz w:val="24"/>
          <w:szCs w:val="22"/>
        </w:rPr>
        <w:t>.</w:t>
      </w:r>
      <w:r w:rsidR="00D53752">
        <w:rPr>
          <w:sz w:val="24"/>
          <w:szCs w:val="22"/>
        </w:rPr>
        <w:t>2</w:t>
      </w:r>
      <w:r w:rsidR="00437127" w:rsidRPr="00D30D1A">
        <w:rPr>
          <w:sz w:val="24"/>
          <w:szCs w:val="22"/>
        </w:rPr>
        <w:tab/>
        <w:t>Klassflaggan är</w:t>
      </w:r>
      <w:r w:rsidR="00D30D1A" w:rsidRPr="00D30D1A">
        <w:rPr>
          <w:sz w:val="24"/>
          <w:szCs w:val="22"/>
        </w:rPr>
        <w:t xml:space="preserve"> flagga D. </w:t>
      </w:r>
      <w:r w:rsidR="00437127" w:rsidRPr="00D30D1A">
        <w:rPr>
          <w:sz w:val="24"/>
          <w:szCs w:val="22"/>
        </w:rPr>
        <w:t xml:space="preserve">Detta ändrar </w:t>
      </w:r>
      <w:proofErr w:type="spellStart"/>
      <w:r w:rsidR="00437127" w:rsidRPr="00D30D1A">
        <w:rPr>
          <w:sz w:val="24"/>
          <w:szCs w:val="22"/>
        </w:rPr>
        <w:t>AppSF</w:t>
      </w:r>
      <w:proofErr w:type="spellEnd"/>
      <w:r w:rsidR="00437127" w:rsidRPr="00D30D1A">
        <w:rPr>
          <w:sz w:val="24"/>
          <w:szCs w:val="22"/>
        </w:rPr>
        <w:t xml:space="preserve"> 6.1</w:t>
      </w:r>
      <w:r w:rsidR="00437127" w:rsidRPr="00D30D1A">
        <w:rPr>
          <w:sz w:val="24"/>
          <w:szCs w:val="22"/>
        </w:rPr>
        <w:br/>
      </w:r>
    </w:p>
    <w:p w14:paraId="13764284" w14:textId="2F89440D" w:rsidR="007B2170" w:rsidRDefault="00C73ABC" w:rsidP="007B2170">
      <w:pPr>
        <w:ind w:left="567" w:hanging="567"/>
        <w:rPr>
          <w:sz w:val="24"/>
        </w:rPr>
      </w:pPr>
      <w:r>
        <w:rPr>
          <w:sz w:val="24"/>
          <w:szCs w:val="22"/>
        </w:rPr>
        <w:t>6</w:t>
      </w:r>
      <w:r w:rsidR="00503B9F" w:rsidRPr="00FF01D8">
        <w:rPr>
          <w:sz w:val="24"/>
          <w:szCs w:val="22"/>
        </w:rPr>
        <w:t>.</w:t>
      </w:r>
      <w:r w:rsidR="00D53752">
        <w:rPr>
          <w:sz w:val="24"/>
          <w:szCs w:val="22"/>
        </w:rPr>
        <w:t>3</w:t>
      </w:r>
      <w:r w:rsidR="00706BDD" w:rsidRPr="00FF01D8">
        <w:rPr>
          <w:sz w:val="24"/>
          <w:szCs w:val="22"/>
        </w:rPr>
        <w:tab/>
      </w:r>
      <w:r w:rsidR="007B2170" w:rsidRPr="00FF01D8">
        <w:rPr>
          <w:sz w:val="24"/>
        </w:rPr>
        <w:t xml:space="preserve">Kappseglingskommittén kommer </w:t>
      </w:r>
      <w:r w:rsidR="00C7691F" w:rsidRPr="00FF01D8">
        <w:rPr>
          <w:sz w:val="24"/>
        </w:rPr>
        <w:t>att ange ban</w:t>
      </w:r>
      <w:r w:rsidR="00FF01D8" w:rsidRPr="00FF01D8">
        <w:rPr>
          <w:sz w:val="24"/>
        </w:rPr>
        <w:t>alternativ med siffervimpel 2 ell</w:t>
      </w:r>
      <w:r w:rsidR="00FF01D8">
        <w:rPr>
          <w:sz w:val="24"/>
        </w:rPr>
        <w:t>e</w:t>
      </w:r>
      <w:r w:rsidR="00FF01D8" w:rsidRPr="00FF01D8">
        <w:rPr>
          <w:sz w:val="24"/>
        </w:rPr>
        <w:t>r 3 enligt punkt 5.</w:t>
      </w:r>
      <w:r w:rsidR="006B0629">
        <w:rPr>
          <w:sz w:val="24"/>
        </w:rPr>
        <w:t>1</w:t>
      </w:r>
      <w:r w:rsidR="007B2170" w:rsidRPr="00FF01D8">
        <w:rPr>
          <w:sz w:val="24"/>
        </w:rPr>
        <w:t>.</w:t>
      </w:r>
      <w:r w:rsidR="00FF01D8" w:rsidRPr="00FF01D8">
        <w:rPr>
          <w:sz w:val="24"/>
        </w:rPr>
        <w:t xml:space="preserve"> </w:t>
      </w:r>
      <w:r w:rsidR="007B2170" w:rsidRPr="00FF01D8">
        <w:rPr>
          <w:sz w:val="24"/>
        </w:rPr>
        <w:t xml:space="preserve">Detta ändrar </w:t>
      </w:r>
      <w:proofErr w:type="spellStart"/>
      <w:r w:rsidR="005473C5" w:rsidRPr="00FF01D8">
        <w:rPr>
          <w:sz w:val="24"/>
        </w:rPr>
        <w:t>AppSF</w:t>
      </w:r>
      <w:proofErr w:type="spellEnd"/>
      <w:r w:rsidR="005473C5" w:rsidRPr="00FF01D8">
        <w:rPr>
          <w:sz w:val="24"/>
        </w:rPr>
        <w:t xml:space="preserve"> </w:t>
      </w:r>
      <w:r w:rsidR="007B2170" w:rsidRPr="00FF01D8">
        <w:rPr>
          <w:sz w:val="24"/>
        </w:rPr>
        <w:t>7.1</w:t>
      </w:r>
    </w:p>
    <w:p w14:paraId="3AE286F6" w14:textId="77777777" w:rsidR="00927EDD" w:rsidRPr="00FF01D8" w:rsidRDefault="00927EDD" w:rsidP="003B1253">
      <w:pPr>
        <w:ind w:left="567" w:hanging="567"/>
        <w:rPr>
          <w:sz w:val="24"/>
        </w:rPr>
      </w:pPr>
    </w:p>
    <w:p w14:paraId="1F60705F" w14:textId="06075A09" w:rsidR="00927EDD" w:rsidRPr="00057F8B" w:rsidRDefault="00C73ABC" w:rsidP="00927EDD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6</w:t>
      </w:r>
      <w:r w:rsidR="00927EDD" w:rsidRPr="00057F8B">
        <w:rPr>
          <w:sz w:val="24"/>
          <w:szCs w:val="22"/>
        </w:rPr>
        <w:t>.</w:t>
      </w:r>
      <w:r w:rsidR="00D53752">
        <w:rPr>
          <w:sz w:val="24"/>
          <w:szCs w:val="22"/>
        </w:rPr>
        <w:t>4</w:t>
      </w:r>
      <w:r w:rsidR="00927EDD" w:rsidRPr="00057F8B">
        <w:rPr>
          <w:sz w:val="24"/>
          <w:szCs w:val="22"/>
        </w:rPr>
        <w:tab/>
        <w:t xml:space="preserve">En båt som startar senare än </w:t>
      </w:r>
      <w:r w:rsidR="00057F8B" w:rsidRPr="00057F8B">
        <w:rPr>
          <w:sz w:val="24"/>
          <w:szCs w:val="22"/>
        </w:rPr>
        <w:t>15</w:t>
      </w:r>
      <w:r w:rsidR="00927EDD" w:rsidRPr="00057F8B">
        <w:rPr>
          <w:sz w:val="24"/>
          <w:szCs w:val="22"/>
        </w:rPr>
        <w:t xml:space="preserve"> minuter efter sin startsignal räknas som inte </w:t>
      </w:r>
      <w:r w:rsidR="00927EDD" w:rsidRPr="00057F8B">
        <w:rPr>
          <w:sz w:val="24"/>
          <w:szCs w:val="22"/>
        </w:rPr>
        <w:br/>
        <w:t>startande. Detta ändrar KSR A4.</w:t>
      </w:r>
    </w:p>
    <w:p w14:paraId="51C3C0A8" w14:textId="77777777" w:rsidR="00BC6BA5" w:rsidRDefault="00BC6BA5" w:rsidP="007B2170">
      <w:pPr>
        <w:ind w:left="567" w:hanging="567"/>
        <w:rPr>
          <w:sz w:val="24"/>
          <w:szCs w:val="22"/>
        </w:rPr>
      </w:pPr>
    </w:p>
    <w:p w14:paraId="5DC2C632" w14:textId="45D41E8C" w:rsidR="00935D6F" w:rsidRPr="00370006" w:rsidRDefault="00C73ABC" w:rsidP="00935D6F">
      <w:pPr>
        <w:ind w:left="567" w:hanging="567"/>
        <w:rPr>
          <w:sz w:val="24"/>
          <w:highlight w:val="yellow"/>
        </w:rPr>
      </w:pPr>
      <w:r>
        <w:rPr>
          <w:sz w:val="24"/>
        </w:rPr>
        <w:t>6</w:t>
      </w:r>
      <w:r w:rsidR="00935D6F" w:rsidRPr="00057F8B">
        <w:rPr>
          <w:sz w:val="24"/>
        </w:rPr>
        <w:t>.</w:t>
      </w:r>
      <w:r w:rsidR="00D53752">
        <w:rPr>
          <w:sz w:val="24"/>
        </w:rPr>
        <w:t>5</w:t>
      </w:r>
      <w:r w:rsidR="00935D6F" w:rsidRPr="00057F8B">
        <w:rPr>
          <w:sz w:val="24"/>
        </w:rPr>
        <w:tab/>
      </w:r>
      <w:r w:rsidR="00935D6F">
        <w:rPr>
          <w:sz w:val="24"/>
        </w:rPr>
        <w:t>Start</w:t>
      </w:r>
      <w:r w:rsidR="00935D6F" w:rsidRPr="00057F8B">
        <w:rPr>
          <w:sz w:val="24"/>
        </w:rPr>
        <w:t xml:space="preserve">linjen är mellan </w:t>
      </w:r>
      <w:r w:rsidR="00B74E4C">
        <w:rPr>
          <w:sz w:val="24"/>
        </w:rPr>
        <w:t xml:space="preserve">två </w:t>
      </w:r>
      <w:r w:rsidR="00935D6F">
        <w:rPr>
          <w:sz w:val="24"/>
        </w:rPr>
        <w:t>flaggbojar</w:t>
      </w:r>
      <w:r w:rsidR="009A5993">
        <w:rPr>
          <w:sz w:val="24"/>
        </w:rPr>
        <w:t xml:space="preserve"> med gula flaggor</w:t>
      </w:r>
      <w:r w:rsidR="00935D6F">
        <w:rPr>
          <w:sz w:val="24"/>
        </w:rPr>
        <w:t>.</w:t>
      </w:r>
    </w:p>
    <w:p w14:paraId="143A4BDA" w14:textId="3697C1F0" w:rsidR="00935D6F" w:rsidRDefault="00935D6F" w:rsidP="00935D6F">
      <w:pPr>
        <w:ind w:left="567" w:hanging="567"/>
        <w:rPr>
          <w:sz w:val="24"/>
        </w:rPr>
      </w:pPr>
      <w:r w:rsidRPr="00057F8B">
        <w:rPr>
          <w:sz w:val="24"/>
        </w:rPr>
        <w:tab/>
        <w:t xml:space="preserve">Detta ändrar </w:t>
      </w:r>
      <w:proofErr w:type="spellStart"/>
      <w:r w:rsidRPr="00057F8B">
        <w:rPr>
          <w:sz w:val="24"/>
        </w:rPr>
        <w:t>AppSF</w:t>
      </w:r>
      <w:proofErr w:type="spellEnd"/>
      <w:r w:rsidRPr="00057F8B">
        <w:rPr>
          <w:sz w:val="24"/>
        </w:rPr>
        <w:t xml:space="preserve"> </w:t>
      </w:r>
      <w:r w:rsidR="00BE5CE6">
        <w:rPr>
          <w:sz w:val="24"/>
        </w:rPr>
        <w:t>9.2</w:t>
      </w:r>
    </w:p>
    <w:p w14:paraId="1B7C9BF3" w14:textId="77777777" w:rsidR="00935D6F" w:rsidRDefault="00935D6F" w:rsidP="00935D6F">
      <w:pPr>
        <w:ind w:left="567" w:hanging="567"/>
        <w:rPr>
          <w:sz w:val="24"/>
        </w:rPr>
      </w:pPr>
    </w:p>
    <w:p w14:paraId="16778422" w14:textId="0BE637D3" w:rsidR="00BC6BA5" w:rsidRPr="00370006" w:rsidRDefault="00C73ABC" w:rsidP="007B2170">
      <w:pPr>
        <w:ind w:left="567" w:hanging="567"/>
        <w:rPr>
          <w:sz w:val="24"/>
          <w:highlight w:val="yellow"/>
        </w:rPr>
      </w:pPr>
      <w:r>
        <w:rPr>
          <w:sz w:val="24"/>
        </w:rPr>
        <w:t>6</w:t>
      </w:r>
      <w:r w:rsidR="00927EDD" w:rsidRPr="00057F8B">
        <w:rPr>
          <w:sz w:val="24"/>
        </w:rPr>
        <w:t>.</w:t>
      </w:r>
      <w:r w:rsidR="00D53752">
        <w:rPr>
          <w:sz w:val="24"/>
        </w:rPr>
        <w:t>6</w:t>
      </w:r>
      <w:r w:rsidR="00BC6BA5" w:rsidRPr="00057F8B">
        <w:rPr>
          <w:sz w:val="24"/>
        </w:rPr>
        <w:tab/>
        <w:t>Mållinjen är mellan</w:t>
      </w:r>
      <w:r w:rsidR="00057F8B" w:rsidRPr="00057F8B">
        <w:rPr>
          <w:sz w:val="24"/>
        </w:rPr>
        <w:t xml:space="preserve"> en </w:t>
      </w:r>
      <w:r w:rsidR="00935D6F">
        <w:rPr>
          <w:sz w:val="24"/>
        </w:rPr>
        <w:t xml:space="preserve">stång med en </w:t>
      </w:r>
      <w:r w:rsidR="00057F8B">
        <w:rPr>
          <w:sz w:val="24"/>
          <w:szCs w:val="28"/>
        </w:rPr>
        <w:t xml:space="preserve">blå flagga på start/målfartyg och en </w:t>
      </w:r>
      <w:r w:rsidR="00254B36">
        <w:rPr>
          <w:sz w:val="24"/>
          <w:szCs w:val="28"/>
        </w:rPr>
        <w:t>orange tetraederboj</w:t>
      </w:r>
      <w:r w:rsidR="00935D6F">
        <w:rPr>
          <w:sz w:val="24"/>
          <w:szCs w:val="28"/>
        </w:rPr>
        <w:t>.</w:t>
      </w:r>
    </w:p>
    <w:p w14:paraId="0214D171" w14:textId="77777777" w:rsidR="00BC6BA5" w:rsidRDefault="00BC6BA5" w:rsidP="007B2170">
      <w:pPr>
        <w:ind w:left="567" w:hanging="567"/>
        <w:rPr>
          <w:sz w:val="24"/>
        </w:rPr>
      </w:pPr>
      <w:r w:rsidRPr="00057F8B">
        <w:rPr>
          <w:sz w:val="24"/>
        </w:rPr>
        <w:tab/>
        <w:t xml:space="preserve">Detta ändrar </w:t>
      </w:r>
      <w:proofErr w:type="spellStart"/>
      <w:r w:rsidR="005473C5" w:rsidRPr="00057F8B">
        <w:rPr>
          <w:sz w:val="24"/>
        </w:rPr>
        <w:t>AppSF</w:t>
      </w:r>
      <w:proofErr w:type="spellEnd"/>
      <w:r w:rsidR="005473C5" w:rsidRPr="00057F8B">
        <w:rPr>
          <w:sz w:val="24"/>
        </w:rPr>
        <w:t xml:space="preserve"> </w:t>
      </w:r>
      <w:r w:rsidRPr="00057F8B">
        <w:rPr>
          <w:sz w:val="24"/>
        </w:rPr>
        <w:t>11.1</w:t>
      </w:r>
    </w:p>
    <w:p w14:paraId="73B37B4B" w14:textId="77777777" w:rsidR="003B1253" w:rsidRDefault="003B1253" w:rsidP="007B2170">
      <w:pPr>
        <w:ind w:left="567" w:hanging="567"/>
        <w:rPr>
          <w:sz w:val="24"/>
        </w:rPr>
      </w:pPr>
    </w:p>
    <w:p w14:paraId="478DE2A3" w14:textId="637D7623" w:rsidR="00B4186C" w:rsidRPr="00B4186C" w:rsidRDefault="00C73ABC" w:rsidP="00B4186C">
      <w:pPr>
        <w:ind w:left="567" w:hanging="567"/>
        <w:rPr>
          <w:sz w:val="24"/>
        </w:rPr>
      </w:pPr>
      <w:r>
        <w:rPr>
          <w:sz w:val="24"/>
        </w:rPr>
        <w:t>6</w:t>
      </w:r>
      <w:r w:rsidR="00B4186C">
        <w:rPr>
          <w:sz w:val="24"/>
        </w:rPr>
        <w:t>.7</w:t>
      </w:r>
      <w:r w:rsidR="00B4186C">
        <w:rPr>
          <w:sz w:val="24"/>
        </w:rPr>
        <w:tab/>
      </w:r>
      <w:r w:rsidR="00B4186C" w:rsidRPr="00B4186C">
        <w:rPr>
          <w:sz w:val="24"/>
        </w:rPr>
        <w:t xml:space="preserve">En båt får ta ett </w:t>
      </w:r>
      <w:proofErr w:type="spellStart"/>
      <w:r w:rsidR="00B4186C" w:rsidRPr="00B4186C">
        <w:rPr>
          <w:sz w:val="24"/>
        </w:rPr>
        <w:t>ensvängsstraff</w:t>
      </w:r>
      <w:proofErr w:type="spellEnd"/>
      <w:r w:rsidR="00B4186C" w:rsidRPr="00B4186C">
        <w:rPr>
          <w:sz w:val="24"/>
        </w:rPr>
        <w:t xml:space="preserve"> när den har brutit mot en regel i del 2. Detta </w:t>
      </w:r>
    </w:p>
    <w:p w14:paraId="293C5178" w14:textId="77777777" w:rsidR="00B4186C" w:rsidRPr="00B4186C" w:rsidRDefault="00B4186C" w:rsidP="00B4186C">
      <w:pPr>
        <w:ind w:left="567"/>
        <w:rPr>
          <w:sz w:val="24"/>
        </w:rPr>
      </w:pPr>
      <w:r w:rsidRPr="00B4186C">
        <w:rPr>
          <w:sz w:val="24"/>
        </w:rPr>
        <w:t>ändrar KSR44.</w:t>
      </w:r>
    </w:p>
    <w:p w14:paraId="0A0E42A9" w14:textId="77777777" w:rsidR="00B4186C" w:rsidRPr="00B4186C" w:rsidRDefault="00B4186C" w:rsidP="00B4186C">
      <w:pPr>
        <w:ind w:left="567" w:hanging="567"/>
        <w:rPr>
          <w:sz w:val="24"/>
        </w:rPr>
      </w:pPr>
    </w:p>
    <w:p w14:paraId="60200D9B" w14:textId="68C1CD4C" w:rsidR="00B4186C" w:rsidRDefault="00C73ABC" w:rsidP="00B4186C">
      <w:pPr>
        <w:ind w:left="567" w:hanging="567"/>
        <w:rPr>
          <w:sz w:val="24"/>
        </w:rPr>
      </w:pPr>
      <w:r>
        <w:rPr>
          <w:sz w:val="24"/>
        </w:rPr>
        <w:t>6</w:t>
      </w:r>
      <w:r w:rsidR="00B4186C" w:rsidRPr="00B4186C">
        <w:rPr>
          <w:sz w:val="24"/>
        </w:rPr>
        <w:t>.</w:t>
      </w:r>
      <w:r w:rsidR="00B4186C">
        <w:rPr>
          <w:sz w:val="24"/>
        </w:rPr>
        <w:t>8</w:t>
      </w:r>
      <w:r w:rsidR="00B4186C" w:rsidRPr="00B4186C">
        <w:rPr>
          <w:sz w:val="24"/>
        </w:rPr>
        <w:tab/>
        <w:t>KSR 61.1 a.2 gäller inte. Båtar ska visa protestflagg i händelse av protest.</w:t>
      </w:r>
    </w:p>
    <w:p w14:paraId="5B6B579D" w14:textId="072608BC" w:rsidR="00FF07BF" w:rsidRDefault="00FF07BF" w:rsidP="00D8507C"/>
    <w:p w14:paraId="1BBDE5A1" w14:textId="77777777" w:rsidR="006B0629" w:rsidRDefault="006B0629" w:rsidP="006B0629"/>
    <w:p w14:paraId="0A5106E4" w14:textId="5886826B" w:rsidR="00FE129D" w:rsidRDefault="00CD5D9C" w:rsidP="00CD5D9C">
      <w:pPr>
        <w:rPr>
          <w:sz w:val="24"/>
        </w:rPr>
      </w:pPr>
      <w:r w:rsidRPr="00CD5D9C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   </w:t>
      </w:r>
      <w:r w:rsidRPr="00CD5D9C">
        <w:rPr>
          <w:b/>
          <w:sz w:val="28"/>
          <w:szCs w:val="28"/>
        </w:rPr>
        <w:t>Kappseglingsområde</w:t>
      </w:r>
      <w:r>
        <w:rPr>
          <w:rFonts w:ascii="Century Schoolbook" w:hAnsi="Century Schoolbook" w:cs="Arial"/>
          <w:sz w:val="28"/>
          <w:szCs w:val="28"/>
        </w:rPr>
        <w:br/>
      </w:r>
      <w:r w:rsidRPr="00CD5D9C">
        <w:rPr>
          <w:sz w:val="24"/>
        </w:rPr>
        <w:t>7.1</w:t>
      </w:r>
      <w:r>
        <w:rPr>
          <w:sz w:val="24"/>
        </w:rPr>
        <w:t xml:space="preserve">  </w:t>
      </w:r>
      <w:r w:rsidRPr="00CD5D9C">
        <w:rPr>
          <w:sz w:val="24"/>
        </w:rPr>
        <w:t xml:space="preserve"> Beroende på väder genomförs seglingarna antingen sydost om </w:t>
      </w:r>
      <w:proofErr w:type="spellStart"/>
      <w:r w:rsidRPr="00CD5D9C">
        <w:rPr>
          <w:sz w:val="24"/>
        </w:rPr>
        <w:t>Vålön</w:t>
      </w:r>
      <w:proofErr w:type="spellEnd"/>
      <w:r w:rsidRPr="00CD5D9C">
        <w:rPr>
          <w:sz w:val="24"/>
        </w:rPr>
        <w:t xml:space="preserve"> eller på Hjälma</w:t>
      </w:r>
      <w:r w:rsidR="003A784F">
        <w:rPr>
          <w:sz w:val="24"/>
        </w:rPr>
        <w:t>r</w:t>
      </w:r>
      <w:r w:rsidR="00FE129D">
        <w:rPr>
          <w:sz w:val="24"/>
        </w:rPr>
        <w:t>-</w:t>
      </w:r>
    </w:p>
    <w:p w14:paraId="61FE27FC" w14:textId="60BDB74A" w:rsidR="00CD5D9C" w:rsidRPr="00CD5D9C" w:rsidRDefault="00CD5D9C" w:rsidP="008C0A2E">
      <w:pPr>
        <w:ind w:left="480"/>
        <w:rPr>
          <w:sz w:val="24"/>
        </w:rPr>
      </w:pPr>
      <w:r w:rsidRPr="00CD5D9C">
        <w:rPr>
          <w:sz w:val="24"/>
        </w:rPr>
        <w:t>fjorden.</w:t>
      </w:r>
      <w:r w:rsidR="00DC6947">
        <w:rPr>
          <w:sz w:val="24"/>
        </w:rPr>
        <w:t xml:space="preserve"> I tredje hand kan kappseglingsområde </w:t>
      </w:r>
      <w:r w:rsidR="000006DB">
        <w:rPr>
          <w:sz w:val="24"/>
        </w:rPr>
        <w:t xml:space="preserve">längre in i </w:t>
      </w:r>
      <w:proofErr w:type="spellStart"/>
      <w:r w:rsidR="000006DB">
        <w:rPr>
          <w:sz w:val="24"/>
        </w:rPr>
        <w:t>Varnumsundet</w:t>
      </w:r>
      <w:proofErr w:type="spellEnd"/>
      <w:r w:rsidR="000006DB">
        <w:rPr>
          <w:sz w:val="24"/>
        </w:rPr>
        <w:t>/</w:t>
      </w:r>
      <w:proofErr w:type="spellStart"/>
      <w:r w:rsidR="000006DB">
        <w:rPr>
          <w:sz w:val="24"/>
        </w:rPr>
        <w:t>Varnumsviken</w:t>
      </w:r>
      <w:proofErr w:type="spellEnd"/>
      <w:r w:rsidR="000006DB">
        <w:rPr>
          <w:sz w:val="24"/>
        </w:rPr>
        <w:t xml:space="preserve"> användas om </w:t>
      </w:r>
      <w:r w:rsidR="008C0A2E">
        <w:rPr>
          <w:sz w:val="24"/>
        </w:rPr>
        <w:t>vädersituationen motiverar detta.</w:t>
      </w:r>
      <w:r w:rsidR="00476D76">
        <w:rPr>
          <w:sz w:val="24"/>
        </w:rPr>
        <w:t xml:space="preserve"> Se separat skiss </w:t>
      </w:r>
      <w:proofErr w:type="spellStart"/>
      <w:r w:rsidR="00476D76">
        <w:rPr>
          <w:sz w:val="24"/>
        </w:rPr>
        <w:t>banområden</w:t>
      </w:r>
      <w:proofErr w:type="spellEnd"/>
      <w:r w:rsidR="00D8507C">
        <w:rPr>
          <w:sz w:val="24"/>
        </w:rPr>
        <w:t>.</w:t>
      </w:r>
    </w:p>
    <w:p w14:paraId="4613B220" w14:textId="77777777" w:rsidR="006B0629" w:rsidRDefault="006B0629" w:rsidP="006B0629"/>
    <w:p w14:paraId="0C6C1C6C" w14:textId="77777777" w:rsidR="00FE129D" w:rsidRDefault="00FE129D" w:rsidP="006B0629">
      <w:pPr>
        <w:rPr>
          <w:b/>
          <w:sz w:val="24"/>
          <w:szCs w:val="24"/>
        </w:rPr>
      </w:pPr>
    </w:p>
    <w:p w14:paraId="32F9D6B7" w14:textId="77777777" w:rsidR="00FE129D" w:rsidRDefault="00FE129D" w:rsidP="006B0629">
      <w:pPr>
        <w:rPr>
          <w:b/>
          <w:sz w:val="24"/>
          <w:szCs w:val="24"/>
        </w:rPr>
      </w:pPr>
    </w:p>
    <w:p w14:paraId="12D3172B" w14:textId="24473C70" w:rsidR="00FE129D" w:rsidRDefault="00FE129D" w:rsidP="006B0629">
      <w:pPr>
        <w:rPr>
          <w:b/>
          <w:sz w:val="24"/>
          <w:szCs w:val="24"/>
        </w:rPr>
      </w:pPr>
    </w:p>
    <w:p w14:paraId="5BE66B87" w14:textId="31B807E4" w:rsidR="00746BDD" w:rsidRDefault="00746BDD" w:rsidP="006B0629">
      <w:pPr>
        <w:rPr>
          <w:b/>
          <w:sz w:val="24"/>
          <w:szCs w:val="24"/>
        </w:rPr>
      </w:pPr>
    </w:p>
    <w:p w14:paraId="7C13743D" w14:textId="115F5421" w:rsidR="00746BDD" w:rsidRDefault="00746BDD" w:rsidP="006B0629">
      <w:pPr>
        <w:rPr>
          <w:b/>
          <w:sz w:val="24"/>
          <w:szCs w:val="24"/>
        </w:rPr>
      </w:pPr>
    </w:p>
    <w:p w14:paraId="112B3528" w14:textId="41A2F7BA" w:rsidR="00746BDD" w:rsidRDefault="00746BDD" w:rsidP="006B0629">
      <w:pPr>
        <w:rPr>
          <w:b/>
          <w:sz w:val="24"/>
          <w:szCs w:val="24"/>
        </w:rPr>
      </w:pPr>
    </w:p>
    <w:p w14:paraId="24067D41" w14:textId="77777777" w:rsidR="00746BDD" w:rsidRDefault="00746BDD" w:rsidP="006B0629">
      <w:pPr>
        <w:rPr>
          <w:b/>
          <w:sz w:val="24"/>
          <w:szCs w:val="24"/>
        </w:rPr>
      </w:pPr>
    </w:p>
    <w:p w14:paraId="110A32F5" w14:textId="77777777" w:rsidR="00FE129D" w:rsidRDefault="00FE129D" w:rsidP="006B0629">
      <w:pPr>
        <w:rPr>
          <w:b/>
          <w:sz w:val="24"/>
          <w:szCs w:val="24"/>
        </w:rPr>
      </w:pPr>
    </w:p>
    <w:p w14:paraId="7CA54220" w14:textId="58017CFD" w:rsidR="006B0629" w:rsidRPr="00746BDD" w:rsidRDefault="006B0629" w:rsidP="006B0629">
      <w:pPr>
        <w:rPr>
          <w:sz w:val="24"/>
        </w:rPr>
      </w:pPr>
      <w:r w:rsidRPr="006B0629">
        <w:rPr>
          <w:b/>
          <w:sz w:val="24"/>
          <w:szCs w:val="24"/>
        </w:rPr>
        <w:t>Datum</w:t>
      </w:r>
      <w:r w:rsidRPr="006B0629">
        <w:rPr>
          <w:sz w:val="24"/>
          <w:szCs w:val="24"/>
        </w:rPr>
        <w:t xml:space="preserve">: </w:t>
      </w:r>
      <w:r w:rsidRPr="00746BDD">
        <w:rPr>
          <w:strike/>
          <w:sz w:val="24"/>
          <w:szCs w:val="24"/>
        </w:rPr>
        <w:t>201</w:t>
      </w:r>
      <w:r w:rsidR="00BC2909" w:rsidRPr="00746BDD">
        <w:rPr>
          <w:strike/>
          <w:sz w:val="24"/>
          <w:szCs w:val="24"/>
        </w:rPr>
        <w:t>9</w:t>
      </w:r>
      <w:r w:rsidRPr="00746BDD">
        <w:rPr>
          <w:strike/>
          <w:sz w:val="24"/>
          <w:szCs w:val="24"/>
        </w:rPr>
        <w:t>-</w:t>
      </w:r>
      <w:r w:rsidR="00BC2909" w:rsidRPr="00746BDD">
        <w:rPr>
          <w:strike/>
          <w:sz w:val="24"/>
          <w:szCs w:val="24"/>
        </w:rPr>
        <w:t>04</w:t>
      </w:r>
      <w:r w:rsidRPr="00746BDD">
        <w:rPr>
          <w:strike/>
          <w:sz w:val="24"/>
          <w:szCs w:val="24"/>
        </w:rPr>
        <w:t>-</w:t>
      </w:r>
      <w:r w:rsidR="00BC2909" w:rsidRPr="00746BDD">
        <w:rPr>
          <w:strike/>
          <w:sz w:val="24"/>
        </w:rPr>
        <w:t>30</w:t>
      </w:r>
      <w:r w:rsidR="00746BDD" w:rsidRPr="00746BDD">
        <w:rPr>
          <w:sz w:val="24"/>
        </w:rPr>
        <w:t xml:space="preserve"> 2019-05-09</w:t>
      </w:r>
    </w:p>
    <w:sectPr w:rsidR="006B0629" w:rsidRPr="00746BDD" w:rsidSect="00335988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C8DC" w14:textId="77777777" w:rsidR="005F39E1" w:rsidRDefault="005F39E1">
      <w:r>
        <w:separator/>
      </w:r>
    </w:p>
  </w:endnote>
  <w:endnote w:type="continuationSeparator" w:id="0">
    <w:p w14:paraId="6474332F" w14:textId="77777777" w:rsidR="005F39E1" w:rsidRDefault="005F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5C96" w14:textId="77777777" w:rsidR="005F39E1" w:rsidRDefault="005F39E1">
      <w:r>
        <w:separator/>
      </w:r>
    </w:p>
  </w:footnote>
  <w:footnote w:type="continuationSeparator" w:id="0">
    <w:p w14:paraId="15B6CAE0" w14:textId="77777777" w:rsidR="005F39E1" w:rsidRDefault="005F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98FE0" w14:textId="2260CC5D" w:rsidR="00B4186C" w:rsidRDefault="00D115F4" w:rsidP="00D115F4">
    <w:pPr>
      <w:pStyle w:val="Sidhuvud"/>
    </w:pPr>
    <w:r>
      <w:rPr>
        <w:rFonts w:ascii="Century Schoolbook" w:hAnsi="Century Schoolbook" w:cs="Arial"/>
        <w:noProof/>
        <w:sz w:val="35"/>
        <w:szCs w:val="35"/>
      </w:rPr>
      <w:drawing>
        <wp:inline distT="0" distB="0" distL="0" distR="0" wp14:anchorId="3E9BB715" wp14:editId="76CB82A2">
          <wp:extent cx="1298987" cy="1152701"/>
          <wp:effectExtent l="0" t="0" r="0" b="9349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987" cy="11527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Century Schoolbook" w:hAnsi="Century Schoolbook" w:cs="Arial"/>
        <w:noProof/>
        <w:sz w:val="35"/>
        <w:szCs w:val="35"/>
      </w:rPr>
      <w:drawing>
        <wp:inline distT="0" distB="0" distL="0" distR="0" wp14:anchorId="4059B87F" wp14:editId="4D07B285">
          <wp:extent cx="1298987" cy="1152701"/>
          <wp:effectExtent l="0" t="0" r="0" b="9349"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987" cy="11527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AF153F4" w14:textId="77777777" w:rsidR="006B0629" w:rsidRDefault="006B0629" w:rsidP="006B0629">
    <w:pPr>
      <w:pStyle w:val="Sidhuvud"/>
      <w:jc w:val="center"/>
    </w:pPr>
  </w:p>
  <w:p w14:paraId="372E675F" w14:textId="77777777" w:rsidR="006B0629" w:rsidRDefault="006B0629" w:rsidP="006B0629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B00A71"/>
    <w:multiLevelType w:val="hybridMultilevel"/>
    <w:tmpl w:val="63702E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2D300F"/>
    <w:multiLevelType w:val="hybridMultilevel"/>
    <w:tmpl w:val="B36479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564FDC"/>
    <w:multiLevelType w:val="hybridMultilevel"/>
    <w:tmpl w:val="ED82122C"/>
    <w:lvl w:ilvl="0" w:tplc="041D0017">
      <w:start w:val="1"/>
      <w:numFmt w:val="lowerLetter"/>
      <w:lvlText w:val="%1)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E13E5"/>
    <w:multiLevelType w:val="hybridMultilevel"/>
    <w:tmpl w:val="014C2056"/>
    <w:lvl w:ilvl="0" w:tplc="6C7E78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14"/>
  </w:num>
  <w:num w:numId="12">
    <w:abstractNumId w:val="8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6F"/>
    <w:rsid w:val="000006DB"/>
    <w:rsid w:val="00005B9E"/>
    <w:rsid w:val="000067A7"/>
    <w:rsid w:val="00007B57"/>
    <w:rsid w:val="00011655"/>
    <w:rsid w:val="00016071"/>
    <w:rsid w:val="00016CA7"/>
    <w:rsid w:val="00024552"/>
    <w:rsid w:val="00025CC2"/>
    <w:rsid w:val="00047451"/>
    <w:rsid w:val="00051BF2"/>
    <w:rsid w:val="00052ECD"/>
    <w:rsid w:val="00054513"/>
    <w:rsid w:val="0005568C"/>
    <w:rsid w:val="00057F8B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0F59C1"/>
    <w:rsid w:val="00116734"/>
    <w:rsid w:val="00116DF1"/>
    <w:rsid w:val="00117EDC"/>
    <w:rsid w:val="00121FCA"/>
    <w:rsid w:val="00143EB5"/>
    <w:rsid w:val="00165BE3"/>
    <w:rsid w:val="00173DE6"/>
    <w:rsid w:val="00174CE5"/>
    <w:rsid w:val="00175A0B"/>
    <w:rsid w:val="001A639F"/>
    <w:rsid w:val="001C59D2"/>
    <w:rsid w:val="001C62E4"/>
    <w:rsid w:val="001F24A9"/>
    <w:rsid w:val="001F7D2A"/>
    <w:rsid w:val="002047CD"/>
    <w:rsid w:val="002148CB"/>
    <w:rsid w:val="00230240"/>
    <w:rsid w:val="00250515"/>
    <w:rsid w:val="00254B36"/>
    <w:rsid w:val="002574BB"/>
    <w:rsid w:val="00262029"/>
    <w:rsid w:val="0026640B"/>
    <w:rsid w:val="00276112"/>
    <w:rsid w:val="002808C4"/>
    <w:rsid w:val="00284DD0"/>
    <w:rsid w:val="00286AFB"/>
    <w:rsid w:val="00296566"/>
    <w:rsid w:val="002B3090"/>
    <w:rsid w:val="002C6A9B"/>
    <w:rsid w:val="002C77DD"/>
    <w:rsid w:val="002D0EFD"/>
    <w:rsid w:val="002D345E"/>
    <w:rsid w:val="002D556E"/>
    <w:rsid w:val="002D6C28"/>
    <w:rsid w:val="002E01F3"/>
    <w:rsid w:val="002E125A"/>
    <w:rsid w:val="002E2198"/>
    <w:rsid w:val="00302684"/>
    <w:rsid w:val="00305CEE"/>
    <w:rsid w:val="00306639"/>
    <w:rsid w:val="003137B9"/>
    <w:rsid w:val="00332AC6"/>
    <w:rsid w:val="00335988"/>
    <w:rsid w:val="00343B69"/>
    <w:rsid w:val="00344630"/>
    <w:rsid w:val="00351178"/>
    <w:rsid w:val="0036598D"/>
    <w:rsid w:val="00370006"/>
    <w:rsid w:val="0037376A"/>
    <w:rsid w:val="003909D5"/>
    <w:rsid w:val="00390A58"/>
    <w:rsid w:val="00392B74"/>
    <w:rsid w:val="00395DE0"/>
    <w:rsid w:val="00396CD4"/>
    <w:rsid w:val="003A0E2A"/>
    <w:rsid w:val="003A5701"/>
    <w:rsid w:val="003A784F"/>
    <w:rsid w:val="003B1253"/>
    <w:rsid w:val="003B12FE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735D"/>
    <w:rsid w:val="00476D76"/>
    <w:rsid w:val="00491577"/>
    <w:rsid w:val="0049275C"/>
    <w:rsid w:val="004A0674"/>
    <w:rsid w:val="004A742B"/>
    <w:rsid w:val="004B23BE"/>
    <w:rsid w:val="004B7CB1"/>
    <w:rsid w:val="004C7036"/>
    <w:rsid w:val="004D4608"/>
    <w:rsid w:val="004E158D"/>
    <w:rsid w:val="004E296B"/>
    <w:rsid w:val="004E45B0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87EB8"/>
    <w:rsid w:val="005A09A0"/>
    <w:rsid w:val="005A1153"/>
    <w:rsid w:val="005A449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5F39E1"/>
    <w:rsid w:val="006239C4"/>
    <w:rsid w:val="00623DEC"/>
    <w:rsid w:val="00632FB1"/>
    <w:rsid w:val="00636827"/>
    <w:rsid w:val="00664323"/>
    <w:rsid w:val="006906DE"/>
    <w:rsid w:val="0069735F"/>
    <w:rsid w:val="006A2CAB"/>
    <w:rsid w:val="006B0629"/>
    <w:rsid w:val="006B4A6F"/>
    <w:rsid w:val="006B5857"/>
    <w:rsid w:val="006C4377"/>
    <w:rsid w:val="006D404A"/>
    <w:rsid w:val="006E2AA3"/>
    <w:rsid w:val="006F02E6"/>
    <w:rsid w:val="00703C7E"/>
    <w:rsid w:val="00706BDD"/>
    <w:rsid w:val="007075C2"/>
    <w:rsid w:val="00714349"/>
    <w:rsid w:val="0073139E"/>
    <w:rsid w:val="00743289"/>
    <w:rsid w:val="00746BDD"/>
    <w:rsid w:val="00763FF1"/>
    <w:rsid w:val="007650B2"/>
    <w:rsid w:val="007725A8"/>
    <w:rsid w:val="007733B3"/>
    <w:rsid w:val="00773D34"/>
    <w:rsid w:val="00783136"/>
    <w:rsid w:val="0079182A"/>
    <w:rsid w:val="007A112C"/>
    <w:rsid w:val="007A19A9"/>
    <w:rsid w:val="007B2170"/>
    <w:rsid w:val="007B6631"/>
    <w:rsid w:val="007B6BEE"/>
    <w:rsid w:val="007C536F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54E1C"/>
    <w:rsid w:val="00863E01"/>
    <w:rsid w:val="00872871"/>
    <w:rsid w:val="00877F36"/>
    <w:rsid w:val="008858AB"/>
    <w:rsid w:val="008927F2"/>
    <w:rsid w:val="00892DE5"/>
    <w:rsid w:val="008A2467"/>
    <w:rsid w:val="008A3E9F"/>
    <w:rsid w:val="008B5A8D"/>
    <w:rsid w:val="008C0A2E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5D6F"/>
    <w:rsid w:val="00936786"/>
    <w:rsid w:val="0093694D"/>
    <w:rsid w:val="00951B8F"/>
    <w:rsid w:val="00953F3D"/>
    <w:rsid w:val="00964CA9"/>
    <w:rsid w:val="009727A8"/>
    <w:rsid w:val="00975A10"/>
    <w:rsid w:val="00990673"/>
    <w:rsid w:val="00993462"/>
    <w:rsid w:val="00997AAC"/>
    <w:rsid w:val="009A2D99"/>
    <w:rsid w:val="009A5993"/>
    <w:rsid w:val="009C014A"/>
    <w:rsid w:val="009D18E0"/>
    <w:rsid w:val="009D4573"/>
    <w:rsid w:val="009E157A"/>
    <w:rsid w:val="009E2E40"/>
    <w:rsid w:val="009E76DD"/>
    <w:rsid w:val="00A00469"/>
    <w:rsid w:val="00A0154B"/>
    <w:rsid w:val="00A01A99"/>
    <w:rsid w:val="00A13611"/>
    <w:rsid w:val="00A1799D"/>
    <w:rsid w:val="00A25401"/>
    <w:rsid w:val="00A333D2"/>
    <w:rsid w:val="00A34646"/>
    <w:rsid w:val="00A375D7"/>
    <w:rsid w:val="00A44D6F"/>
    <w:rsid w:val="00A4503A"/>
    <w:rsid w:val="00A47565"/>
    <w:rsid w:val="00A47E10"/>
    <w:rsid w:val="00AB3FD8"/>
    <w:rsid w:val="00AC0715"/>
    <w:rsid w:val="00AC2B31"/>
    <w:rsid w:val="00AD37E8"/>
    <w:rsid w:val="00AE06EF"/>
    <w:rsid w:val="00AF4F8A"/>
    <w:rsid w:val="00AF7C08"/>
    <w:rsid w:val="00B05694"/>
    <w:rsid w:val="00B11EC6"/>
    <w:rsid w:val="00B15277"/>
    <w:rsid w:val="00B3316F"/>
    <w:rsid w:val="00B4186C"/>
    <w:rsid w:val="00B501E3"/>
    <w:rsid w:val="00B537CC"/>
    <w:rsid w:val="00B54A6A"/>
    <w:rsid w:val="00B74E4C"/>
    <w:rsid w:val="00B755AB"/>
    <w:rsid w:val="00B8496D"/>
    <w:rsid w:val="00B97A43"/>
    <w:rsid w:val="00BA6098"/>
    <w:rsid w:val="00BB6F6F"/>
    <w:rsid w:val="00BC21FB"/>
    <w:rsid w:val="00BC2909"/>
    <w:rsid w:val="00BC60E3"/>
    <w:rsid w:val="00BC6BA5"/>
    <w:rsid w:val="00BE5CE6"/>
    <w:rsid w:val="00C0655D"/>
    <w:rsid w:val="00C07481"/>
    <w:rsid w:val="00C11A0B"/>
    <w:rsid w:val="00C13D9D"/>
    <w:rsid w:val="00C151AA"/>
    <w:rsid w:val="00C204C3"/>
    <w:rsid w:val="00C25E4B"/>
    <w:rsid w:val="00C40432"/>
    <w:rsid w:val="00C56980"/>
    <w:rsid w:val="00C73ABC"/>
    <w:rsid w:val="00C74AD2"/>
    <w:rsid w:val="00C7691F"/>
    <w:rsid w:val="00CA0BA0"/>
    <w:rsid w:val="00CA1CF7"/>
    <w:rsid w:val="00CB5E4A"/>
    <w:rsid w:val="00CC3647"/>
    <w:rsid w:val="00CD5D9C"/>
    <w:rsid w:val="00CF510F"/>
    <w:rsid w:val="00D0282A"/>
    <w:rsid w:val="00D0675E"/>
    <w:rsid w:val="00D06CA4"/>
    <w:rsid w:val="00D115F4"/>
    <w:rsid w:val="00D22786"/>
    <w:rsid w:val="00D30D1A"/>
    <w:rsid w:val="00D3344A"/>
    <w:rsid w:val="00D40B97"/>
    <w:rsid w:val="00D40E86"/>
    <w:rsid w:val="00D45577"/>
    <w:rsid w:val="00D523E2"/>
    <w:rsid w:val="00D536B9"/>
    <w:rsid w:val="00D53752"/>
    <w:rsid w:val="00D53931"/>
    <w:rsid w:val="00D65E13"/>
    <w:rsid w:val="00D67EE7"/>
    <w:rsid w:val="00D70C7B"/>
    <w:rsid w:val="00D7294C"/>
    <w:rsid w:val="00D729F5"/>
    <w:rsid w:val="00D832A2"/>
    <w:rsid w:val="00D8507C"/>
    <w:rsid w:val="00D931A3"/>
    <w:rsid w:val="00DA3F4B"/>
    <w:rsid w:val="00DB0B14"/>
    <w:rsid w:val="00DB1006"/>
    <w:rsid w:val="00DB14CE"/>
    <w:rsid w:val="00DC0C32"/>
    <w:rsid w:val="00DC6947"/>
    <w:rsid w:val="00DE0747"/>
    <w:rsid w:val="00DE2879"/>
    <w:rsid w:val="00DF1510"/>
    <w:rsid w:val="00E110BF"/>
    <w:rsid w:val="00E1307F"/>
    <w:rsid w:val="00E21B96"/>
    <w:rsid w:val="00E32EDE"/>
    <w:rsid w:val="00E520DE"/>
    <w:rsid w:val="00E66B5B"/>
    <w:rsid w:val="00E746FE"/>
    <w:rsid w:val="00E76F46"/>
    <w:rsid w:val="00E84BE2"/>
    <w:rsid w:val="00E85430"/>
    <w:rsid w:val="00E94B02"/>
    <w:rsid w:val="00EA28EF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1413D"/>
    <w:rsid w:val="00F22316"/>
    <w:rsid w:val="00F22E26"/>
    <w:rsid w:val="00F32CD2"/>
    <w:rsid w:val="00F33588"/>
    <w:rsid w:val="00F37889"/>
    <w:rsid w:val="00F43C2B"/>
    <w:rsid w:val="00F444FD"/>
    <w:rsid w:val="00F44D38"/>
    <w:rsid w:val="00F519EF"/>
    <w:rsid w:val="00F57D1F"/>
    <w:rsid w:val="00F61C18"/>
    <w:rsid w:val="00F70526"/>
    <w:rsid w:val="00F72CF3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129D"/>
    <w:rsid w:val="00FE3E89"/>
    <w:rsid w:val="00FE5AAB"/>
    <w:rsid w:val="00FF01D8"/>
    <w:rsid w:val="00FF07BF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EC5674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Kompletterande seglingsföreskrifter 2.4mR ranking 4 2018</vt:lpstr>
    </vt:vector>
  </TitlesOfParts>
  <Company>Svenska Seglarförbundet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Kompletterande seglingsföreskrifter 2.4mR ranking 4 2018</dc:title>
  <dc:subject>Seglingsföreskrifter för fleetracing med Appendix S</dc:subject>
  <dc:creator>KSS Segling;Jörgen Würtz</dc:creator>
  <cp:lastModifiedBy>Per Åberg</cp:lastModifiedBy>
  <cp:revision>2</cp:revision>
  <dcterms:created xsi:type="dcterms:W3CDTF">2019-05-09T12:43:00Z</dcterms:created>
  <dcterms:modified xsi:type="dcterms:W3CDTF">2019-05-09T12:43:00Z</dcterms:modified>
  <cp:category>Reglementet, Mallar</cp:category>
</cp:coreProperties>
</file>