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D40" w14:textId="53A5571C" w:rsidR="00A44E60" w:rsidRPr="00C65F95" w:rsidRDefault="00C65F95" w:rsidP="00394FF5">
      <w:pPr>
        <w:shd w:val="clear" w:color="auto" w:fill="FFFFFF"/>
        <w:tabs>
          <w:tab w:val="left" w:pos="3260"/>
        </w:tabs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val="en-US" w:eastAsia="sv-SE"/>
        </w:rPr>
      </w:pPr>
      <w:proofErr w:type="spellStart"/>
      <w:r w:rsidRPr="00F82284">
        <w:rPr>
          <w:rFonts w:ascii="Arial" w:eastAsia="Times New Roman" w:hAnsi="Arial" w:cs="Arial"/>
          <w:b/>
          <w:bCs/>
          <w:color w:val="4D4D4D"/>
          <w:kern w:val="36"/>
          <w:sz w:val="32"/>
          <w:szCs w:val="32"/>
          <w:bdr w:val="none" w:sz="0" w:space="0" w:color="auto" w:frame="1"/>
          <w:lang w:val="en-US" w:eastAsia="sv-SE"/>
        </w:rPr>
        <w:t>Safetyplan</w:t>
      </w:r>
      <w:proofErr w:type="spellEnd"/>
      <w:r w:rsidRPr="00F82284">
        <w:rPr>
          <w:rFonts w:ascii="Arial" w:eastAsia="Times New Roman" w:hAnsi="Arial" w:cs="Arial"/>
          <w:b/>
          <w:bCs/>
          <w:color w:val="4D4D4D"/>
          <w:kern w:val="36"/>
          <w:sz w:val="32"/>
          <w:szCs w:val="32"/>
          <w:bdr w:val="none" w:sz="0" w:space="0" w:color="auto" w:frame="1"/>
          <w:lang w:val="en-US" w:eastAsia="sv-SE"/>
        </w:rPr>
        <w:t xml:space="preserve"> SM OK- and fine dinghy, Kalmar 2022</w:t>
      </w:r>
      <w:r w:rsidR="00394FF5" w:rsidRPr="00C65F95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val="en-US" w:eastAsia="sv-SE"/>
        </w:rPr>
        <w:t>.</w:t>
      </w:r>
    </w:p>
    <w:p w14:paraId="6CA50476" w14:textId="0223FC63" w:rsidR="00CF39EE" w:rsidRPr="0060111E" w:rsidRDefault="00CF39EE" w:rsidP="00CF39EE">
      <w:pPr>
        <w:shd w:val="clear" w:color="auto" w:fill="FFFFFF"/>
        <w:spacing w:before="100" w:beforeAutospacing="1" w:after="100" w:afterAutospacing="1" w:line="270" w:lineRule="atLeast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sv-SE"/>
        </w:rPr>
        <w:t>Safety instructions for all participants and officials</w:t>
      </w:r>
    </w:p>
    <w:p w14:paraId="605F4344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All participants and officials must wear a life jacket when they are on or near the water</w:t>
      </w:r>
    </w:p>
    <w:p w14:paraId="41A46870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First out on the water is always a safety boat, then sailing dinghies</w:t>
      </w:r>
    </w:p>
    <w:p w14:paraId="5B475745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High preparedness to be able to act quickly in the event of an accident.</w:t>
      </w:r>
    </w:p>
    <w:p w14:paraId="5AEBCFF3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that our sailboats stay within our designated area.</w:t>
      </w:r>
    </w:p>
    <w:p w14:paraId="23958DF9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 xml:space="preserve">• A person in the water should generally </w:t>
      </w:r>
      <w:proofErr w:type="gramStart"/>
      <w:r w:rsidRPr="0060111E">
        <w:rPr>
          <w:rFonts w:ascii="Arial" w:hAnsi="Arial" w:cs="Arial"/>
          <w:sz w:val="20"/>
          <w:szCs w:val="20"/>
          <w:lang w:val="en-US"/>
        </w:rPr>
        <w:t>be considered to be</w:t>
      </w:r>
      <w:proofErr w:type="gramEnd"/>
      <w:r w:rsidRPr="0060111E">
        <w:rPr>
          <w:rFonts w:ascii="Arial" w:hAnsi="Arial" w:cs="Arial"/>
          <w:sz w:val="20"/>
          <w:szCs w:val="20"/>
          <w:lang w:val="en-US"/>
        </w:rPr>
        <w:t xml:space="preserve"> in danger or in need of assistance. It is therefore everyone's duty to offer help to people in the water and, if necessary, rescue them</w:t>
      </w:r>
    </w:p>
    <w:p w14:paraId="3B744420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Always secure people first, then equipment and boats</w:t>
      </w:r>
    </w:p>
    <w:p w14:paraId="76666214" w14:textId="77777777" w:rsidR="006B4F0E" w:rsidRPr="0060111E" w:rsidRDefault="006B4F0E" w:rsidP="006B4F0E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All officials have received a safety briefing where risks and measures have been reviewed</w:t>
      </w:r>
    </w:p>
    <w:p w14:paraId="50CD8D07" w14:textId="77777777" w:rsidR="006B4F0E" w:rsidRPr="0028235E" w:rsidRDefault="006B4F0E" w:rsidP="006B4F0E">
      <w:pPr>
        <w:rPr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• All participating escort boats are part of the Safety Organization and are expected to assist all boats when necessary</w:t>
      </w:r>
    </w:p>
    <w:p w14:paraId="09D37CBE" w14:textId="66350EDA" w:rsidR="00394FF5" w:rsidRPr="0060111E" w:rsidRDefault="00085707" w:rsidP="004219E7">
      <w:pPr>
        <w:pStyle w:val="Ingetavstnd"/>
        <w:rPr>
          <w:rStyle w:val="Starkbetoning"/>
          <w:rFonts w:ascii="Arial" w:hAnsi="Arial" w:cs="Arial"/>
        </w:rPr>
      </w:pPr>
      <w:r w:rsidRPr="0060111E">
        <w:rPr>
          <w:rStyle w:val="Starkbetoning"/>
          <w:rFonts w:ascii="Arial" w:hAnsi="Arial" w:cs="Arial"/>
        </w:rPr>
        <w:t>CONTACT DETAILS</w:t>
      </w:r>
      <w:r w:rsidR="00394FF5" w:rsidRPr="0060111E">
        <w:rPr>
          <w:rStyle w:val="Starkbetoning"/>
          <w:rFonts w:ascii="Arial" w:hAnsi="Arial" w:cs="Arial"/>
        </w:rPr>
        <w:t>R</w:t>
      </w:r>
      <w:r w:rsidR="00394FF5" w:rsidRPr="0060111E">
        <w:rPr>
          <w:rStyle w:val="Starkbetoning"/>
          <w:rFonts w:ascii="Arial" w:hAnsi="Arial" w:cs="Arial"/>
        </w:rPr>
        <w:br/>
      </w:r>
      <w:r w:rsidR="00C75942" w:rsidRPr="0060111E">
        <w:rPr>
          <w:rStyle w:val="Starkbetoning"/>
          <w:rFonts w:ascii="Arial" w:hAnsi="Arial" w:cs="Arial"/>
        </w:rPr>
        <w:t>RACING MANAGEMENT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13D8" w:rsidRPr="0060111E" w14:paraId="7AEC19FB" w14:textId="77777777" w:rsidTr="00394FF5">
        <w:tc>
          <w:tcPr>
            <w:tcW w:w="2265" w:type="dxa"/>
          </w:tcPr>
          <w:p w14:paraId="531483EB" w14:textId="5A5BAF6F" w:rsidR="00394FF5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Funktionärer</w:t>
            </w:r>
          </w:p>
        </w:tc>
        <w:tc>
          <w:tcPr>
            <w:tcW w:w="2265" w:type="dxa"/>
          </w:tcPr>
          <w:p w14:paraId="5515BBEA" w14:textId="665C413A" w:rsidR="00394FF5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266" w:type="dxa"/>
          </w:tcPr>
          <w:p w14:paraId="3DD6EF47" w14:textId="675EC775" w:rsidR="00394FF5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Kanal</w:t>
            </w:r>
          </w:p>
        </w:tc>
        <w:tc>
          <w:tcPr>
            <w:tcW w:w="2266" w:type="dxa"/>
          </w:tcPr>
          <w:p w14:paraId="79A64683" w14:textId="1C097CA3" w:rsidR="00394FF5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Telefon</w:t>
            </w:r>
          </w:p>
        </w:tc>
      </w:tr>
      <w:tr w:rsidR="0068004F" w:rsidRPr="0060111E" w14:paraId="1A57C8BA" w14:textId="77777777" w:rsidTr="00394FF5">
        <w:tc>
          <w:tcPr>
            <w:tcW w:w="2265" w:type="dxa"/>
          </w:tcPr>
          <w:p w14:paraId="2529CC2E" w14:textId="2FA6BE2B" w:rsidR="0068004F" w:rsidRPr="0060111E" w:rsidRDefault="007D070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Comp</w:t>
            </w:r>
            <w:r w:rsidR="0068004F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tionsleader</w:t>
            </w:r>
            <w:proofErr w:type="spellEnd"/>
          </w:p>
        </w:tc>
        <w:tc>
          <w:tcPr>
            <w:tcW w:w="2265" w:type="dxa"/>
          </w:tcPr>
          <w:p w14:paraId="4F8ACEDC" w14:textId="0B259532" w:rsidR="0068004F" w:rsidRPr="0060111E" w:rsidRDefault="00BC3AA3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Marianne </w:t>
            </w:r>
            <w:r w:rsidR="005F7C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Lehtonen</w:t>
            </w:r>
          </w:p>
        </w:tc>
        <w:tc>
          <w:tcPr>
            <w:tcW w:w="2266" w:type="dxa"/>
          </w:tcPr>
          <w:p w14:paraId="1B2EB912" w14:textId="009FED7A" w:rsidR="0068004F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6A7EB7A3" w14:textId="2AB7C72C" w:rsidR="0068004F" w:rsidRPr="0060111E" w:rsidRDefault="001475E4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+46</w:t>
            </w:r>
            <w:r w:rsidR="00B87D6E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73</w:t>
            </w:r>
            <w:r w:rsidR="00F716C9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="00B87D6E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  <w:r w:rsidR="00472CE3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</w:t>
            </w:r>
            <w:r w:rsidR="00F716C9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472CE3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</w:t>
            </w:r>
            <w:r w:rsidR="00F716C9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472CE3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</w:t>
            </w:r>
          </w:p>
        </w:tc>
      </w:tr>
      <w:tr w:rsidR="0068004F" w:rsidRPr="0060111E" w14:paraId="59F395EB" w14:textId="77777777" w:rsidTr="00394FF5">
        <w:tc>
          <w:tcPr>
            <w:tcW w:w="2265" w:type="dxa"/>
          </w:tcPr>
          <w:p w14:paraId="093A4A6D" w14:textId="61F341BD" w:rsidR="0068004F" w:rsidRPr="0060111E" w:rsidRDefault="007D070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Sailingleader</w:t>
            </w:r>
            <w:proofErr w:type="spellEnd"/>
          </w:p>
        </w:tc>
        <w:tc>
          <w:tcPr>
            <w:tcW w:w="2265" w:type="dxa"/>
          </w:tcPr>
          <w:p w14:paraId="1C45EF1F" w14:textId="68BD0042" w:rsidR="0068004F" w:rsidRPr="0060111E" w:rsidRDefault="005F7C3B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Per-Olof Lindqvist</w:t>
            </w:r>
          </w:p>
        </w:tc>
        <w:tc>
          <w:tcPr>
            <w:tcW w:w="2266" w:type="dxa"/>
          </w:tcPr>
          <w:p w14:paraId="41F34297" w14:textId="70753093" w:rsidR="0068004F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2C4E7BE4" w14:textId="489743B7" w:rsidR="0068004F" w:rsidRPr="005F7C3B" w:rsidRDefault="005F7C3B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+46</w:t>
            </w:r>
            <w:r w:rsidRPr="005F7C3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F7C3B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C3B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C3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68004F" w:rsidRPr="0060111E" w14:paraId="4B1A1BFE" w14:textId="77777777" w:rsidTr="00394FF5">
        <w:tc>
          <w:tcPr>
            <w:tcW w:w="2265" w:type="dxa"/>
          </w:tcPr>
          <w:p w14:paraId="23FE9676" w14:textId="5A104D9B" w:rsidR="0068004F" w:rsidRPr="0060111E" w:rsidRDefault="001475E4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Security</w:t>
            </w:r>
            <w:proofErr w:type="spellEnd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manager</w:t>
            </w:r>
          </w:p>
        </w:tc>
        <w:tc>
          <w:tcPr>
            <w:tcW w:w="2265" w:type="dxa"/>
          </w:tcPr>
          <w:p w14:paraId="78DEE5CF" w14:textId="57088152" w:rsidR="0068004F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Kristofer Svensson</w:t>
            </w:r>
          </w:p>
        </w:tc>
        <w:tc>
          <w:tcPr>
            <w:tcW w:w="2266" w:type="dxa"/>
          </w:tcPr>
          <w:p w14:paraId="1A233834" w14:textId="4802F20F" w:rsidR="0068004F" w:rsidRPr="0060111E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542FDC0F" w14:textId="15A51E6B" w:rsidR="0068004F" w:rsidRPr="0060111E" w:rsidRDefault="0015459D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+46</w:t>
            </w:r>
            <w:r w:rsidR="0068004F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70-549</w:t>
            </w:r>
            <w:r w:rsidR="0055664E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  <w:r w:rsidR="0068004F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57</w:t>
            </w:r>
            <w:r w:rsidR="0055664E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68004F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74</w:t>
            </w:r>
          </w:p>
        </w:tc>
      </w:tr>
    </w:tbl>
    <w:p w14:paraId="79BE2586" w14:textId="2505EDF4" w:rsidR="003E0C58" w:rsidRPr="0060111E" w:rsidRDefault="0060111E" w:rsidP="0007298F">
      <w:pPr>
        <w:pStyle w:val="Ingetavstnd"/>
        <w:rPr>
          <w:rStyle w:val="Starkbetoning"/>
          <w:rFonts w:ascii="Arial" w:hAnsi="Arial" w:cs="Arial"/>
        </w:rPr>
      </w:pPr>
      <w:r>
        <w:rPr>
          <w:rStyle w:val="Starkbetoning"/>
          <w:rFonts w:ascii="Arial" w:hAnsi="Arial" w:cs="Arial"/>
        </w:rPr>
        <w:br/>
      </w:r>
      <w:r w:rsidR="00F16073" w:rsidRPr="0060111E">
        <w:rPr>
          <w:rStyle w:val="Starkbetoning"/>
          <w:rFonts w:ascii="Arial" w:hAnsi="Arial" w:cs="Arial"/>
        </w:rPr>
        <w:t>AUTHORITIES CONCERNED AND OTHERS</w:t>
      </w:r>
      <w:r w:rsidR="003E0C58" w:rsidRPr="0060111E">
        <w:rPr>
          <w:rStyle w:val="Starkbetoning"/>
          <w:rFonts w:ascii="Arial" w:hAnsi="Arial" w:cs="Arial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2188"/>
        <w:gridCol w:w="2017"/>
        <w:gridCol w:w="2095"/>
      </w:tblGrid>
      <w:tr w:rsidR="000F13D8" w:rsidRPr="0060111E" w14:paraId="0CB2B04A" w14:textId="77777777" w:rsidTr="00A62E20">
        <w:tc>
          <w:tcPr>
            <w:tcW w:w="2762" w:type="dxa"/>
          </w:tcPr>
          <w:p w14:paraId="0EB26F55" w14:textId="60587B77" w:rsidR="003E0C58" w:rsidRPr="0060111E" w:rsidRDefault="00EA31A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hAnsi="Arial" w:cs="Arial"/>
                <w:lang w:val="en-US"/>
              </w:rPr>
              <w:t>Authority/others</w:t>
            </w:r>
          </w:p>
        </w:tc>
        <w:tc>
          <w:tcPr>
            <w:tcW w:w="2188" w:type="dxa"/>
          </w:tcPr>
          <w:p w14:paraId="6E65C7D9" w14:textId="0CA1C246" w:rsidR="003E0C58" w:rsidRPr="0060111E" w:rsidRDefault="00EA31A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Contacts</w:t>
            </w:r>
            <w:r w:rsidR="003E0C58"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</w:t>
            </w:r>
            <w:proofErr w:type="spellEnd"/>
          </w:p>
        </w:tc>
        <w:tc>
          <w:tcPr>
            <w:tcW w:w="2017" w:type="dxa"/>
          </w:tcPr>
          <w:p w14:paraId="51B0C3F8" w14:textId="6ACB096E" w:rsidR="003E0C58" w:rsidRPr="0060111E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055AEFEB" w14:textId="1BE68476" w:rsidR="003E0C58" w:rsidRPr="0060111E" w:rsidRDefault="00EA31A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phone</w:t>
            </w:r>
            <w:proofErr w:type="spellEnd"/>
          </w:p>
        </w:tc>
      </w:tr>
      <w:tr w:rsidR="000F13D8" w:rsidRPr="0060111E" w14:paraId="5471C4D5" w14:textId="77777777" w:rsidTr="00A62E20">
        <w:tc>
          <w:tcPr>
            <w:tcW w:w="2762" w:type="dxa"/>
          </w:tcPr>
          <w:p w14:paraId="3E21B6EA" w14:textId="61BB7714" w:rsidR="003E0C58" w:rsidRPr="0060111E" w:rsidRDefault="00EA31A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Sea </w:t>
            </w:r>
            <w:proofErr w:type="spellStart"/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rescue</w:t>
            </w:r>
            <w:proofErr w:type="spellEnd"/>
          </w:p>
        </w:tc>
        <w:tc>
          <w:tcPr>
            <w:tcW w:w="2188" w:type="dxa"/>
          </w:tcPr>
          <w:p w14:paraId="2E72F30B" w14:textId="4862FCC4" w:rsidR="003E0C58" w:rsidRPr="0060111E" w:rsidRDefault="00377985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hAnsi="Arial" w:cs="Arial"/>
                <w:lang w:val="en-US"/>
              </w:rPr>
              <w:t>On-call rescue leader</w:t>
            </w:r>
          </w:p>
        </w:tc>
        <w:tc>
          <w:tcPr>
            <w:tcW w:w="2017" w:type="dxa"/>
          </w:tcPr>
          <w:p w14:paraId="0AE2C424" w14:textId="790A42DB" w:rsidR="003E0C58" w:rsidRPr="0060111E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388B5612" w14:textId="193F9F63" w:rsidR="003E0C58" w:rsidRPr="0060111E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112</w:t>
            </w:r>
          </w:p>
        </w:tc>
      </w:tr>
      <w:tr w:rsidR="000F13D8" w:rsidRPr="0060111E" w14:paraId="6A17C0B3" w14:textId="77777777" w:rsidTr="00A62E20">
        <w:tc>
          <w:tcPr>
            <w:tcW w:w="2762" w:type="dxa"/>
          </w:tcPr>
          <w:p w14:paraId="7CF89EC8" w14:textId="078F4794" w:rsidR="00B15108" w:rsidRPr="0060111E" w:rsidRDefault="00296AC8" w:rsidP="00B15108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hAnsi="Arial" w:cs="Arial"/>
                <w:lang w:val="en-US"/>
              </w:rPr>
              <w:t>Healthcare information</w:t>
            </w:r>
          </w:p>
        </w:tc>
        <w:tc>
          <w:tcPr>
            <w:tcW w:w="2188" w:type="dxa"/>
          </w:tcPr>
          <w:p w14:paraId="68F049CD" w14:textId="7FD3E6AF" w:rsidR="003E0C58" w:rsidRPr="0060111E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17" w:type="dxa"/>
          </w:tcPr>
          <w:p w14:paraId="654C3415" w14:textId="77777777" w:rsidR="003E0C58" w:rsidRPr="0060111E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3776F813" w14:textId="79CB8948" w:rsidR="003E0C58" w:rsidRPr="0060111E" w:rsidRDefault="00B1510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111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1177</w:t>
            </w:r>
          </w:p>
        </w:tc>
      </w:tr>
    </w:tbl>
    <w:p w14:paraId="6FB71339" w14:textId="7F0053B4" w:rsidR="007409A6" w:rsidRPr="0060111E" w:rsidRDefault="007409A6" w:rsidP="007409A6">
      <w:pPr>
        <w:rPr>
          <w:rFonts w:ascii="Arial" w:hAnsi="Arial" w:cs="Arial"/>
        </w:rPr>
      </w:pPr>
    </w:p>
    <w:p w14:paraId="1040834A" w14:textId="55034E7D" w:rsidR="004219E7" w:rsidRPr="0060111E" w:rsidRDefault="00FE6A05" w:rsidP="007409A6">
      <w:pPr>
        <w:rPr>
          <w:rFonts w:ascii="Arial" w:hAnsi="Arial" w:cs="Arial"/>
          <w:b/>
          <w:bCs/>
          <w:sz w:val="24"/>
          <w:szCs w:val="24"/>
        </w:rPr>
      </w:pPr>
      <w:r w:rsidRPr="0060111E">
        <w:rPr>
          <w:rFonts w:ascii="Arial" w:hAnsi="Arial" w:cs="Arial"/>
          <w:b/>
          <w:bCs/>
          <w:sz w:val="24"/>
          <w:szCs w:val="24"/>
        </w:rPr>
        <w:t xml:space="preserve"> </w:t>
      </w:r>
      <w:r w:rsidR="00B93F55" w:rsidRPr="0060111E">
        <w:rPr>
          <w:rFonts w:ascii="Arial" w:hAnsi="Arial" w:cs="Arial"/>
          <w:b/>
          <w:bCs/>
          <w:sz w:val="24"/>
          <w:szCs w:val="24"/>
        </w:rPr>
        <w:t xml:space="preserve">Special </w:t>
      </w:r>
      <w:proofErr w:type="spellStart"/>
      <w:r w:rsidR="00B93F55" w:rsidRPr="0060111E">
        <w:rPr>
          <w:rFonts w:ascii="Arial" w:hAnsi="Arial" w:cs="Arial"/>
          <w:b/>
          <w:bCs/>
          <w:sz w:val="24"/>
          <w:szCs w:val="24"/>
        </w:rPr>
        <w:t>instructions</w:t>
      </w:r>
      <w:proofErr w:type="spellEnd"/>
    </w:p>
    <w:p w14:paraId="362A74E2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All official boats must be equipped with</w:t>
      </w:r>
    </w:p>
    <w:p w14:paraId="15D2C29E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1. Telephone and telephone directory</w:t>
      </w:r>
    </w:p>
    <w:p w14:paraId="5180E9EF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2. Medical equipment</w:t>
      </w:r>
    </w:p>
    <w:p w14:paraId="599B5B0D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3. Safety kit (knife and nippers)</w:t>
      </w:r>
    </w:p>
    <w:p w14:paraId="3800EAC6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4. Sailing regulations with course description</w:t>
      </w:r>
    </w:p>
    <w:p w14:paraId="163B7ABC" w14:textId="77777777" w:rsidR="004278FE" w:rsidRPr="0060111E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5. List of participants</w:t>
      </w:r>
    </w:p>
    <w:p w14:paraId="32FB3950" w14:textId="7C926373" w:rsidR="0007298F" w:rsidRPr="005F7C3B" w:rsidRDefault="004278FE" w:rsidP="004278FE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6. Crew list and security plan</w:t>
      </w:r>
      <w:r w:rsidRPr="0060111E">
        <w:rPr>
          <w:rFonts w:ascii="Arial" w:hAnsi="Arial" w:cs="Arial"/>
          <w:lang w:val="en-US"/>
        </w:rPr>
        <w:br/>
      </w:r>
      <w:r w:rsidR="004219E7" w:rsidRPr="0060111E">
        <w:rPr>
          <w:rFonts w:ascii="Arial" w:hAnsi="Arial" w:cs="Arial"/>
          <w:lang w:val="en-US"/>
        </w:rPr>
        <w:br/>
      </w:r>
      <w:r w:rsidR="008411EE" w:rsidRPr="0060111E">
        <w:rPr>
          <w:rFonts w:ascii="Arial" w:hAnsi="Arial" w:cs="Arial"/>
          <w:lang w:val="en-US"/>
        </w:rPr>
        <w:t xml:space="preserve">All officials must wear a yellow vest. The safety boat should be the last to enter port. In the event of an accident, call 112 or call "Sweden Rescue" on VHF channel 16. </w:t>
      </w:r>
      <w:r w:rsidR="008411EE" w:rsidRPr="005F7C3B">
        <w:rPr>
          <w:rFonts w:ascii="Arial" w:hAnsi="Arial" w:cs="Arial"/>
          <w:lang w:val="en-US"/>
        </w:rPr>
        <w:t>Then contact the competition management</w:t>
      </w:r>
      <w:r w:rsidR="004219E7" w:rsidRPr="005F7C3B">
        <w:rPr>
          <w:rFonts w:ascii="Arial" w:hAnsi="Arial" w:cs="Arial"/>
          <w:lang w:val="en-US"/>
        </w:rPr>
        <w:br/>
      </w:r>
    </w:p>
    <w:p w14:paraId="7DCE3980" w14:textId="369273C3" w:rsidR="00BE5593" w:rsidRPr="0060111E" w:rsidRDefault="000405E7" w:rsidP="000405E7">
      <w:pPr>
        <w:shd w:val="clear" w:color="auto" w:fill="FFFFFF"/>
        <w:spacing w:before="100" w:beforeAutospacing="1" w:after="100" w:afterAutospacing="1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5F7C3B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Emergency, urgent event</w:t>
      </w:r>
      <w:r w:rsidR="0007298F" w:rsidRPr="005F7C3B">
        <w:rPr>
          <w:rFonts w:ascii="Arial" w:hAnsi="Arial" w:cs="Arial"/>
          <w:lang w:val="en-US"/>
        </w:rPr>
        <w:br/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Larma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Räddningstjänsten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via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112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eller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4219E7" w:rsidRPr="005F7C3B">
        <w:rPr>
          <w:rFonts w:ascii="Arial" w:hAnsi="Arial" w:cs="Arial"/>
          <w:sz w:val="20"/>
          <w:szCs w:val="20"/>
          <w:lang w:val="en-US"/>
        </w:rPr>
        <w:t>anropa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”Sweden</w:t>
      </w:r>
      <w:proofErr w:type="gram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Rescue”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på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VHF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kanal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16. Den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som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observerar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ett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nödläge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skall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direkt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larma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Sjöräddningen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(Sweden Rescue)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eller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19E7" w:rsidRPr="005F7C3B">
        <w:rPr>
          <w:rFonts w:ascii="Arial" w:hAnsi="Arial" w:cs="Arial"/>
          <w:sz w:val="20"/>
          <w:szCs w:val="20"/>
          <w:lang w:val="en-US"/>
        </w:rPr>
        <w:t>Räddningstjänst</w:t>
      </w:r>
      <w:proofErr w:type="spellEnd"/>
      <w:r w:rsidR="004219E7" w:rsidRPr="005F7C3B">
        <w:rPr>
          <w:rFonts w:ascii="Arial" w:hAnsi="Arial" w:cs="Arial"/>
          <w:sz w:val="20"/>
          <w:szCs w:val="20"/>
          <w:lang w:val="en-US"/>
        </w:rPr>
        <w:t xml:space="preserve"> (SOS Alarm). </w:t>
      </w:r>
      <w:r w:rsidR="004219E7" w:rsidRPr="0060111E">
        <w:rPr>
          <w:rFonts w:ascii="Arial" w:hAnsi="Arial" w:cs="Arial"/>
          <w:sz w:val="20"/>
          <w:szCs w:val="20"/>
        </w:rPr>
        <w:t xml:space="preserve">Larm skall av tidsskäl inte ske via tävlingsledningen. Däremot skall tävlingsledningen och </w:t>
      </w:r>
      <w:r w:rsidR="0007298F" w:rsidRPr="0060111E">
        <w:rPr>
          <w:rFonts w:ascii="Arial" w:hAnsi="Arial" w:cs="Arial"/>
          <w:sz w:val="20"/>
          <w:szCs w:val="20"/>
        </w:rPr>
        <w:t>säkerhets</w:t>
      </w:r>
      <w:r w:rsidR="001826CF" w:rsidRPr="0060111E">
        <w:rPr>
          <w:rFonts w:ascii="Arial" w:hAnsi="Arial" w:cs="Arial"/>
          <w:sz w:val="20"/>
          <w:szCs w:val="20"/>
        </w:rPr>
        <w:t>ansvarig</w:t>
      </w:r>
      <w:r w:rsidR="004219E7" w:rsidRPr="0060111E">
        <w:rPr>
          <w:rFonts w:ascii="Arial" w:hAnsi="Arial" w:cs="Arial"/>
          <w:sz w:val="20"/>
          <w:szCs w:val="20"/>
        </w:rPr>
        <w:t xml:space="preserve"> informeras så snart som möjligt. </w:t>
      </w:r>
      <w:r w:rsidR="0007298F" w:rsidRPr="0060111E">
        <w:rPr>
          <w:rFonts w:ascii="Arial" w:hAnsi="Arial" w:cs="Arial"/>
          <w:sz w:val="20"/>
          <w:szCs w:val="20"/>
        </w:rPr>
        <w:br/>
      </w:r>
      <w:r w:rsidR="004219E7" w:rsidRPr="0060111E">
        <w:rPr>
          <w:rFonts w:ascii="Arial" w:hAnsi="Arial" w:cs="Arial"/>
          <w:sz w:val="20"/>
          <w:szCs w:val="20"/>
        </w:rPr>
        <w:t xml:space="preserve">Vid nödläge skall insatserna i första hand inriktas på att rädda personer. </w:t>
      </w:r>
      <w:r w:rsidR="004219E7" w:rsidRPr="0060111E">
        <w:rPr>
          <w:rFonts w:ascii="Arial" w:hAnsi="Arial" w:cs="Arial"/>
          <w:b/>
          <w:bCs/>
          <w:sz w:val="20"/>
          <w:szCs w:val="20"/>
        </w:rPr>
        <w:t>Uppsamlingsplats</w:t>
      </w:r>
      <w:r w:rsidR="004219E7" w:rsidRPr="0060111E">
        <w:rPr>
          <w:rFonts w:ascii="Arial" w:hAnsi="Arial" w:cs="Arial"/>
          <w:sz w:val="20"/>
          <w:szCs w:val="20"/>
        </w:rPr>
        <w:t xml:space="preserve"> i land är </w:t>
      </w:r>
      <w:r w:rsidR="0007298F" w:rsidRPr="0060111E">
        <w:rPr>
          <w:rFonts w:ascii="Arial" w:hAnsi="Arial" w:cs="Arial"/>
          <w:b/>
          <w:bCs/>
          <w:sz w:val="20"/>
          <w:szCs w:val="20"/>
        </w:rPr>
        <w:t xml:space="preserve">klubbhuset Stensö </w:t>
      </w:r>
      <w:proofErr w:type="spellStart"/>
      <w:r w:rsidR="0007298F" w:rsidRPr="0060111E">
        <w:rPr>
          <w:rFonts w:ascii="Arial" w:hAnsi="Arial" w:cs="Arial"/>
          <w:b/>
          <w:bCs/>
          <w:sz w:val="20"/>
          <w:szCs w:val="20"/>
        </w:rPr>
        <w:t>fiskeläger</w:t>
      </w:r>
      <w:proofErr w:type="spellEnd"/>
      <w:r w:rsidR="004219E7" w:rsidRPr="0060111E">
        <w:rPr>
          <w:rFonts w:ascii="Arial" w:hAnsi="Arial" w:cs="Arial"/>
          <w:sz w:val="20"/>
          <w:szCs w:val="20"/>
        </w:rPr>
        <w:t xml:space="preserve">. Alla som finns tillgängliga och alla båtar har skyldighet att hjälpa till vid ett nödläge. </w:t>
      </w:r>
      <w:r w:rsidR="00BE5593" w:rsidRPr="0060111E">
        <w:rPr>
          <w:rFonts w:ascii="Arial" w:hAnsi="Arial" w:cs="Arial"/>
          <w:sz w:val="20"/>
          <w:szCs w:val="20"/>
        </w:rPr>
        <w:br/>
      </w:r>
      <w:r w:rsidR="00BE5593" w:rsidRPr="0060111E">
        <w:rPr>
          <w:rFonts w:ascii="Arial" w:hAnsi="Arial" w:cs="Arial"/>
          <w:b/>
          <w:bCs/>
          <w:sz w:val="20"/>
          <w:szCs w:val="20"/>
        </w:rPr>
        <w:t>Uppsamlingsplats</w:t>
      </w:r>
      <w:r w:rsidR="00BE5593" w:rsidRPr="0060111E">
        <w:rPr>
          <w:rFonts w:ascii="Arial" w:hAnsi="Arial" w:cs="Arial"/>
          <w:sz w:val="20"/>
          <w:szCs w:val="20"/>
        </w:rPr>
        <w:t xml:space="preserve"> till havs är </w:t>
      </w:r>
      <w:r w:rsidR="00BE5593" w:rsidRPr="0060111E">
        <w:rPr>
          <w:rFonts w:ascii="Arial" w:eastAsia="Times New Roman" w:hAnsi="Arial" w:cs="Arial"/>
          <w:sz w:val="20"/>
          <w:szCs w:val="20"/>
          <w:lang w:eastAsia="sv-SE"/>
        </w:rPr>
        <w:t>Start- &amp; Målfartyg när</w:t>
      </w:r>
      <w:r w:rsidR="00305174" w:rsidRPr="0060111E">
        <w:rPr>
          <w:rFonts w:ascii="Arial" w:eastAsia="Times New Roman" w:hAnsi="Arial" w:cs="Arial"/>
          <w:sz w:val="20"/>
          <w:szCs w:val="20"/>
          <w:lang w:eastAsia="sv-SE"/>
        </w:rPr>
        <w:t>/om</w:t>
      </w:r>
      <w:r w:rsidR="00BE5593" w:rsidRPr="0060111E">
        <w:rPr>
          <w:rFonts w:ascii="Arial" w:eastAsia="Times New Roman" w:hAnsi="Arial" w:cs="Arial"/>
          <w:sz w:val="20"/>
          <w:szCs w:val="20"/>
          <w:lang w:eastAsia="sv-SE"/>
        </w:rPr>
        <w:t xml:space="preserve"> det blir många som har ramlat i vattnet</w:t>
      </w:r>
      <w:r w:rsidR="003179F5" w:rsidRPr="0060111E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14:paraId="4AFCF1EA" w14:textId="695904AA" w:rsidR="001C4176" w:rsidRPr="0060111E" w:rsidRDefault="0007298F" w:rsidP="001C4176">
      <w:pPr>
        <w:rPr>
          <w:rFonts w:ascii="Arial" w:hAnsi="Arial" w:cs="Arial"/>
          <w:sz w:val="20"/>
          <w:szCs w:val="20"/>
          <w:lang w:val="en-US"/>
        </w:rPr>
      </w:pPr>
      <w:r w:rsidRPr="005F7C3B">
        <w:rPr>
          <w:rFonts w:ascii="Arial" w:hAnsi="Arial" w:cs="Arial"/>
          <w:sz w:val="20"/>
          <w:szCs w:val="20"/>
          <w:lang w:val="en-US"/>
        </w:rPr>
        <w:br/>
      </w:r>
      <w:r w:rsidR="001216C4" w:rsidRPr="0060111E">
        <w:rPr>
          <w:rFonts w:ascii="Arial" w:hAnsi="Arial" w:cs="Arial"/>
          <w:b/>
          <w:bCs/>
          <w:sz w:val="24"/>
          <w:szCs w:val="24"/>
          <w:lang w:val="en-US"/>
        </w:rPr>
        <w:t>In case of serious personal injury</w:t>
      </w:r>
      <w:r w:rsidR="00213416" w:rsidRPr="0060111E">
        <w:rPr>
          <w:rFonts w:ascii="Arial" w:hAnsi="Arial" w:cs="Arial"/>
          <w:sz w:val="20"/>
          <w:szCs w:val="20"/>
          <w:lang w:val="en-US"/>
        </w:rPr>
        <w:br/>
      </w:r>
      <w:r w:rsidR="00213416" w:rsidRPr="0060111E">
        <w:rPr>
          <w:rFonts w:ascii="Arial" w:hAnsi="Arial" w:cs="Arial"/>
          <w:sz w:val="20"/>
          <w:szCs w:val="20"/>
          <w:lang w:val="en-US"/>
        </w:rPr>
        <w:br/>
      </w:r>
      <w:r w:rsidR="001C4176" w:rsidRPr="0060111E">
        <w:rPr>
          <w:rFonts w:ascii="Arial" w:hAnsi="Arial" w:cs="Arial"/>
          <w:sz w:val="20"/>
          <w:szCs w:val="20"/>
          <w:lang w:val="en-US"/>
        </w:rPr>
        <w:t>1. Treat the casualty (in BB</w:t>
      </w:r>
      <w:r w:rsidR="00FA3E70" w:rsidRPr="0060111E">
        <w:rPr>
          <w:rFonts w:ascii="Arial" w:hAnsi="Arial" w:cs="Arial"/>
          <w:sz w:val="20"/>
          <w:szCs w:val="20"/>
          <w:lang w:val="en-US"/>
        </w:rPr>
        <w:t>S</w:t>
      </w:r>
      <w:r w:rsidR="001C4176" w:rsidRPr="0060111E">
        <w:rPr>
          <w:rFonts w:ascii="Arial" w:hAnsi="Arial" w:cs="Arial"/>
          <w:sz w:val="20"/>
          <w:szCs w:val="20"/>
          <w:lang w:val="en-US"/>
        </w:rPr>
        <w:t xml:space="preserve"> order: Breathing, Bleeding, </w:t>
      </w:r>
      <w:r w:rsidR="00DA522F" w:rsidRPr="0060111E">
        <w:rPr>
          <w:rFonts w:ascii="Arial" w:hAnsi="Arial" w:cs="Arial"/>
          <w:sz w:val="20"/>
          <w:szCs w:val="20"/>
          <w:lang w:val="en-US"/>
        </w:rPr>
        <w:t>sh</w:t>
      </w:r>
      <w:r w:rsidR="00FA3E70" w:rsidRPr="0060111E">
        <w:rPr>
          <w:rFonts w:ascii="Arial" w:hAnsi="Arial" w:cs="Arial"/>
          <w:sz w:val="20"/>
          <w:szCs w:val="20"/>
          <w:lang w:val="en-US"/>
        </w:rPr>
        <w:t>ock</w:t>
      </w:r>
      <w:r w:rsidR="00833480" w:rsidRPr="0060111E">
        <w:rPr>
          <w:rFonts w:ascii="Arial" w:hAnsi="Arial" w:cs="Arial"/>
          <w:sz w:val="20"/>
          <w:szCs w:val="20"/>
          <w:lang w:val="en-US"/>
        </w:rPr>
        <w:t>/trauma</w:t>
      </w:r>
      <w:r w:rsidR="001C4176" w:rsidRPr="0060111E">
        <w:rPr>
          <w:rFonts w:ascii="Arial" w:hAnsi="Arial" w:cs="Arial"/>
          <w:sz w:val="20"/>
          <w:szCs w:val="20"/>
          <w:lang w:val="en-US"/>
        </w:rPr>
        <w:t>)</w:t>
      </w:r>
    </w:p>
    <w:p w14:paraId="64D97945" w14:textId="77777777" w:rsidR="001C4176" w:rsidRPr="0060111E" w:rsidRDefault="001C4176" w:rsidP="001C4176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2. Call 112 or call "Sweden Rescue" on VHF channel 16</w:t>
      </w:r>
    </w:p>
    <w:p w14:paraId="060E2F0D" w14:textId="77777777" w:rsidR="001C4176" w:rsidRPr="0060111E" w:rsidRDefault="001C4176" w:rsidP="001C4176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>3. Inform the security officer (mobile or via VHF).</w:t>
      </w:r>
    </w:p>
    <w:p w14:paraId="5D93A02F" w14:textId="77777777" w:rsidR="00CE56A0" w:rsidRPr="0060111E" w:rsidRDefault="00CE56A0" w:rsidP="001C4176">
      <w:pPr>
        <w:rPr>
          <w:rFonts w:ascii="Arial" w:hAnsi="Arial" w:cs="Arial"/>
          <w:sz w:val="20"/>
          <w:szCs w:val="20"/>
          <w:lang w:val="en-US"/>
        </w:rPr>
      </w:pPr>
    </w:p>
    <w:p w14:paraId="4A981DD2" w14:textId="66930EB0" w:rsidR="00FE6A05" w:rsidRPr="0060111E" w:rsidRDefault="001C4176" w:rsidP="001C4176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t xml:space="preserve">Course-laying boats and judges' boats become safety boats by decision of the sailing director. Other boats can be given information from the safety officer or other </w:t>
      </w:r>
      <w:proofErr w:type="gramStart"/>
      <w:r w:rsidRPr="0060111E">
        <w:rPr>
          <w:rFonts w:ascii="Arial" w:hAnsi="Arial" w:cs="Arial"/>
          <w:sz w:val="20"/>
          <w:szCs w:val="20"/>
          <w:lang w:val="en-US"/>
        </w:rPr>
        <w:t>e.g.</w:t>
      </w:r>
      <w:proofErr w:type="gramEnd"/>
      <w:r w:rsidRPr="0060111E">
        <w:rPr>
          <w:rFonts w:ascii="Arial" w:hAnsi="Arial" w:cs="Arial"/>
          <w:sz w:val="20"/>
          <w:szCs w:val="20"/>
          <w:lang w:val="en-US"/>
        </w:rPr>
        <w:t xml:space="preserve"> Swedish rescue</w:t>
      </w:r>
    </w:p>
    <w:p w14:paraId="3A5A169B" w14:textId="510875F7" w:rsidR="00213416" w:rsidRPr="0060111E" w:rsidRDefault="008378A5" w:rsidP="00213416">
      <w:pPr>
        <w:rPr>
          <w:rFonts w:ascii="Arial" w:hAnsi="Arial" w:cs="Arial"/>
          <w:sz w:val="20"/>
          <w:szCs w:val="20"/>
          <w:lang w:val="en-US"/>
        </w:rPr>
      </w:pPr>
      <w:r w:rsidRPr="0060111E">
        <w:rPr>
          <w:rFonts w:ascii="Arial" w:hAnsi="Arial" w:cs="Arial"/>
          <w:sz w:val="20"/>
          <w:szCs w:val="20"/>
          <w:lang w:val="en-US"/>
        </w:rPr>
        <w:br/>
      </w:r>
      <w:r w:rsidRPr="0060111E">
        <w:rPr>
          <w:rFonts w:ascii="Arial" w:hAnsi="Arial" w:cs="Arial"/>
          <w:b/>
          <w:bCs/>
          <w:sz w:val="24"/>
          <w:szCs w:val="24"/>
          <w:lang w:val="en-US"/>
        </w:rPr>
        <w:t xml:space="preserve">Approximate </w:t>
      </w:r>
      <w:proofErr w:type="spellStart"/>
      <w:r w:rsidRPr="0060111E">
        <w:rPr>
          <w:rFonts w:ascii="Arial" w:hAnsi="Arial" w:cs="Arial"/>
          <w:b/>
          <w:bCs/>
          <w:sz w:val="24"/>
          <w:szCs w:val="24"/>
          <w:lang w:val="en-US"/>
        </w:rPr>
        <w:t>racearea</w:t>
      </w:r>
      <w:proofErr w:type="spellEnd"/>
      <w:r w:rsidR="006E11E8" w:rsidRPr="0060111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AF1F2A" wp14:editId="3F1BAAB6">
            <wp:extent cx="5760720" cy="3745865"/>
            <wp:effectExtent l="0" t="0" r="0" b="6985"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/>
                  </pic:nvPicPr>
                  <pic:blipFill rotWithShape="1">
                    <a:blip r:embed="rId5"/>
                    <a:srcRect t="5751"/>
                    <a:stretch/>
                  </pic:blipFill>
                  <pic:spPr bwMode="auto">
                    <a:xfrm>
                      <a:off x="0" y="0"/>
                      <a:ext cx="5760720" cy="374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69C1D" w14:textId="77777777" w:rsidR="00827EB7" w:rsidRPr="0060111E" w:rsidRDefault="00827EB7" w:rsidP="00213416">
      <w:pPr>
        <w:rPr>
          <w:rFonts w:ascii="Arial" w:hAnsi="Arial" w:cs="Arial"/>
          <w:sz w:val="20"/>
          <w:szCs w:val="20"/>
          <w:lang w:val="en-US"/>
        </w:rPr>
      </w:pPr>
    </w:p>
    <w:p w14:paraId="6C41BA95" w14:textId="77777777" w:rsidR="00F82284" w:rsidRPr="0060111E" w:rsidRDefault="00F82284" w:rsidP="00F82284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Planned first start Friday 26 August at 11.00</w:t>
      </w:r>
    </w:p>
    <w:p w14:paraId="309FC85C" w14:textId="77777777" w:rsidR="00F82284" w:rsidRPr="0060111E" w:rsidRDefault="00F82284" w:rsidP="00F82284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Planned first start Saturday 27 August, at 10.00</w:t>
      </w:r>
    </w:p>
    <w:p w14:paraId="7CD6505A" w14:textId="77777777" w:rsidR="00F82284" w:rsidRPr="0060111E" w:rsidRDefault="00F82284" w:rsidP="00F82284">
      <w:pPr>
        <w:rPr>
          <w:rFonts w:ascii="Arial" w:hAnsi="Arial" w:cs="Arial"/>
          <w:lang w:val="en-US"/>
        </w:rPr>
      </w:pPr>
      <w:r w:rsidRPr="0060111E">
        <w:rPr>
          <w:rFonts w:ascii="Arial" w:hAnsi="Arial" w:cs="Arial"/>
          <w:lang w:val="en-US"/>
        </w:rPr>
        <w:t>Planned first start Sunday 28 August at 10.00</w:t>
      </w:r>
    </w:p>
    <w:p w14:paraId="7DFA5056" w14:textId="59D21A24" w:rsidR="009C2AF4" w:rsidRPr="0060111E" w:rsidRDefault="009C2AF4" w:rsidP="00F82284">
      <w:pPr>
        <w:rPr>
          <w:rFonts w:ascii="Arial" w:hAnsi="Arial" w:cs="Arial"/>
          <w:sz w:val="20"/>
          <w:szCs w:val="20"/>
          <w:lang w:val="en-US"/>
        </w:rPr>
      </w:pPr>
    </w:p>
    <w:sectPr w:rsidR="009C2AF4" w:rsidRPr="0060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409"/>
    <w:multiLevelType w:val="multilevel"/>
    <w:tmpl w:val="811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0"/>
    <w:rsid w:val="000405E7"/>
    <w:rsid w:val="00045791"/>
    <w:rsid w:val="00052575"/>
    <w:rsid w:val="0007298F"/>
    <w:rsid w:val="00085707"/>
    <w:rsid w:val="000B3F22"/>
    <w:rsid w:val="000F13D8"/>
    <w:rsid w:val="001216C4"/>
    <w:rsid w:val="001475E4"/>
    <w:rsid w:val="0015459D"/>
    <w:rsid w:val="001826CF"/>
    <w:rsid w:val="00186AC6"/>
    <w:rsid w:val="001C4176"/>
    <w:rsid w:val="002030EB"/>
    <w:rsid w:val="00213416"/>
    <w:rsid w:val="00296AC8"/>
    <w:rsid w:val="002B4749"/>
    <w:rsid w:val="00305174"/>
    <w:rsid w:val="003179F5"/>
    <w:rsid w:val="00377985"/>
    <w:rsid w:val="00394FF5"/>
    <w:rsid w:val="003E0C58"/>
    <w:rsid w:val="00413F9C"/>
    <w:rsid w:val="00421060"/>
    <w:rsid w:val="004219E7"/>
    <w:rsid w:val="004278FE"/>
    <w:rsid w:val="00431257"/>
    <w:rsid w:val="00472CE3"/>
    <w:rsid w:val="004B0207"/>
    <w:rsid w:val="00531D8D"/>
    <w:rsid w:val="0055664E"/>
    <w:rsid w:val="005D6F3A"/>
    <w:rsid w:val="005F7C3B"/>
    <w:rsid w:val="0060111E"/>
    <w:rsid w:val="0068004F"/>
    <w:rsid w:val="006B4F0E"/>
    <w:rsid w:val="006E11E8"/>
    <w:rsid w:val="007409A6"/>
    <w:rsid w:val="0078450D"/>
    <w:rsid w:val="007D070F"/>
    <w:rsid w:val="00827EB7"/>
    <w:rsid w:val="00833480"/>
    <w:rsid w:val="008378A5"/>
    <w:rsid w:val="008411EE"/>
    <w:rsid w:val="009C2AF4"/>
    <w:rsid w:val="00A44E60"/>
    <w:rsid w:val="00A62E20"/>
    <w:rsid w:val="00A62ED8"/>
    <w:rsid w:val="00B15108"/>
    <w:rsid w:val="00B87D6E"/>
    <w:rsid w:val="00B93F55"/>
    <w:rsid w:val="00BC3AA3"/>
    <w:rsid w:val="00BE5593"/>
    <w:rsid w:val="00C00AD4"/>
    <w:rsid w:val="00C2224A"/>
    <w:rsid w:val="00C65F95"/>
    <w:rsid w:val="00C75942"/>
    <w:rsid w:val="00CE56A0"/>
    <w:rsid w:val="00CF39EE"/>
    <w:rsid w:val="00D9095A"/>
    <w:rsid w:val="00DA082B"/>
    <w:rsid w:val="00DA522F"/>
    <w:rsid w:val="00DE7FF5"/>
    <w:rsid w:val="00DF1E09"/>
    <w:rsid w:val="00EA31A8"/>
    <w:rsid w:val="00EA5E02"/>
    <w:rsid w:val="00EC7A5E"/>
    <w:rsid w:val="00F16073"/>
    <w:rsid w:val="00F716C9"/>
    <w:rsid w:val="00F82284"/>
    <w:rsid w:val="00FA3E70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D76D"/>
  <w15:chartTrackingRefBased/>
  <w15:docId w15:val="{963CA930-EE18-4AE3-A50E-9A9A88F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4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4E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44E60"/>
    <w:rPr>
      <w:b/>
      <w:bCs/>
    </w:rPr>
  </w:style>
  <w:style w:type="table" w:styleId="Tabellrutnt">
    <w:name w:val="Table Grid"/>
    <w:basedOn w:val="Normaltabell"/>
    <w:uiPriority w:val="39"/>
    <w:rsid w:val="0039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19E7"/>
    <w:pPr>
      <w:spacing w:after="0" w:line="240" w:lineRule="auto"/>
    </w:pPr>
  </w:style>
  <w:style w:type="character" w:styleId="Starkbetoning">
    <w:name w:val="Intense Emphasis"/>
    <w:basedOn w:val="Standardstycketeckensnitt"/>
    <w:uiPriority w:val="21"/>
    <w:qFormat/>
    <w:rsid w:val="004219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469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Bergwall</dc:creator>
  <cp:keywords/>
  <dc:description/>
  <cp:lastModifiedBy>Marianne Jacobson</cp:lastModifiedBy>
  <cp:revision>56</cp:revision>
  <dcterms:created xsi:type="dcterms:W3CDTF">2022-04-24T10:48:00Z</dcterms:created>
  <dcterms:modified xsi:type="dcterms:W3CDTF">2022-08-16T20:56:00Z</dcterms:modified>
</cp:coreProperties>
</file>