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36"/>
          <w:szCs w:val="36"/>
          <w:rtl w:val="0"/>
        </w:rPr>
        <w:t xml:space="preserve">Inbjudan</w:t>
      </w: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sz w:val="22"/>
          <w:szCs w:val="22"/>
        </w:rPr>
      </w:pPr>
      <w:bookmarkStart w:colFirst="0" w:colLast="0" w:name="_heading=h.4rjjdsenieme" w:id="0"/>
      <w:bookmarkEnd w:id="0"/>
      <w:r w:rsidDel="00000000" w:rsidR="00000000" w:rsidRPr="00000000">
        <w:rPr>
          <w:sz w:val="40"/>
          <w:szCs w:val="40"/>
          <w:rtl w:val="0"/>
        </w:rPr>
        <w:t xml:space="preserve">Liros Cup Ost MKS 2026</w:t>
      </w: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Datum:</w:t>
      </w:r>
      <w:r w:rsidDel="00000000" w:rsidR="00000000" w:rsidRPr="00000000">
        <w:rPr>
          <w:rFonts w:ascii="Arial" w:cs="Arial" w:eastAsia="Arial" w:hAnsi="Arial"/>
          <w:sz w:val="22"/>
          <w:szCs w:val="22"/>
          <w:rtl w:val="0"/>
        </w:rPr>
        <w:t xml:space="preserve"> 13 september</w:t>
      </w: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Plats:</w:t>
      </w:r>
      <w:r w:rsidDel="00000000" w:rsidR="00000000" w:rsidRPr="00000000">
        <w:rPr>
          <w:rFonts w:ascii="Arial" w:cs="Arial" w:eastAsia="Arial" w:hAnsi="Arial"/>
          <w:sz w:val="22"/>
          <w:szCs w:val="22"/>
          <w:rtl w:val="0"/>
        </w:rPr>
        <w:t xml:space="preserve"> Ålstens Båtsällskap, Grönviksvägen 9, BROMMA</w:t>
      </w:r>
    </w:p>
    <w:p w:rsidR="00000000" w:rsidDel="00000000" w:rsidP="00000000" w:rsidRDefault="00000000" w:rsidRPr="00000000" w14:paraId="0000000C">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Tävlingens nivå:</w:t>
      </w:r>
      <w:r w:rsidDel="00000000" w:rsidR="00000000" w:rsidRPr="00000000">
        <w:rPr>
          <w:rFonts w:ascii="Arial" w:cs="Arial" w:eastAsia="Arial" w:hAnsi="Arial"/>
          <w:sz w:val="22"/>
          <w:szCs w:val="22"/>
          <w:rtl w:val="0"/>
        </w:rPr>
        <w:t xml:space="preserve"> Blå</w:t>
      </w:r>
    </w:p>
    <w:p w:rsidR="00000000" w:rsidDel="00000000" w:rsidP="00000000" w:rsidRDefault="00000000" w:rsidRPr="00000000" w14:paraId="0000000E">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Båtklasser: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ILCA4 (jr), ILCA6 (jr resp. öppen), e-jolle (öppen jr)</w:t>
      </w:r>
    </w:p>
    <w:p w:rsidR="00000000" w:rsidDel="00000000" w:rsidP="00000000" w:rsidRDefault="00000000" w:rsidRPr="00000000" w14:paraId="00000011">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Aero 5 (öppen jr)</w:t>
      </w:r>
    </w:p>
    <w:p w:rsidR="00000000" w:rsidDel="00000000" w:rsidP="00000000" w:rsidRDefault="00000000" w:rsidRPr="00000000" w14:paraId="00000012">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Arrangör:</w:t>
      </w:r>
      <w:r w:rsidDel="00000000" w:rsidR="00000000" w:rsidRPr="00000000">
        <w:rPr>
          <w:rFonts w:ascii="Arial" w:cs="Arial" w:eastAsia="Arial" w:hAnsi="Arial"/>
          <w:sz w:val="22"/>
          <w:szCs w:val="22"/>
          <w:rtl w:val="0"/>
        </w:rPr>
        <w:t xml:space="preserve"> Mälarhöjdens Kanotsällskap</w:t>
      </w:r>
    </w:p>
    <w:p w:rsidR="00000000" w:rsidDel="00000000" w:rsidP="00000000" w:rsidRDefault="00000000" w:rsidRPr="00000000" w14:paraId="00000014">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tab/>
        <w:t xml:space="preserve">Regler</w:t>
      </w:r>
    </w:p>
    <w:p w:rsidR="00000000" w:rsidDel="00000000" w:rsidP="00000000" w:rsidRDefault="00000000" w:rsidRPr="00000000" w14:paraId="00000016">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tab/>
        <w:t xml:space="preserve">Tävlingen genomförs i överensstämmelse med reglerna så som de är definierade i Kappseglingsreglerna (KSR) samt med appendix S, Standardseglingsföreskrifter.</w:t>
      </w:r>
    </w:p>
    <w:p w:rsidR="00000000" w:rsidDel="00000000" w:rsidP="00000000" w:rsidRDefault="00000000" w:rsidRPr="00000000" w14:paraId="00000018">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tab/>
        <w:t xml:space="preserve">När vattentemperaturen understiger +14ºC ska tävlande ha på sig kläder som ger gott skydd mot nedkylning i vatten, t.ex. våtdräkt eller torrdräkt.</w:t>
      </w:r>
    </w:p>
    <w:p w:rsidR="00000000" w:rsidDel="00000000" w:rsidP="00000000" w:rsidRDefault="00000000" w:rsidRPr="00000000" w14:paraId="0000001A">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tab/>
        <w:t xml:space="preserve">Villkor för att delta</w:t>
      </w:r>
    </w:p>
    <w:p w:rsidR="00000000" w:rsidDel="00000000" w:rsidP="00000000" w:rsidRDefault="00000000" w:rsidRPr="00000000" w14:paraId="0000001C">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tab/>
        <w:t xml:space="preserve">Tävlande båt ska vara ansvarsförsäkrad.</w:t>
      </w:r>
    </w:p>
    <w:p w:rsidR="00000000" w:rsidDel="00000000" w:rsidP="00000000" w:rsidRDefault="00000000" w:rsidRPr="00000000" w14:paraId="0000001E">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tabs>
          <w:tab w:val="left" w:leader="none" w:pos="567"/>
        </w:tabs>
        <w:spacing w:after="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2.2</w:t>
        <w:tab/>
        <w:t xml:space="preserve">Den som är ansvarig ombord</w:t>
      </w:r>
      <w:r w:rsidDel="00000000" w:rsidR="00000000" w:rsidRPr="00000000">
        <w:rPr>
          <w:rFonts w:ascii="Arial" w:cs="Arial" w:eastAsia="Arial" w:hAnsi="Arial"/>
          <w:color w:val="000000"/>
          <w:sz w:val="22"/>
          <w:szCs w:val="22"/>
          <w:rtl w:val="0"/>
        </w:rPr>
        <w:t xml:space="preserve"> ska vara medlem av en klubb ansluten till Svenska Seglarförbundet eller till sin nationella myndighet.</w:t>
      </w:r>
    </w:p>
    <w:p w:rsidR="00000000" w:rsidDel="00000000" w:rsidP="00000000" w:rsidRDefault="00000000" w:rsidRPr="00000000" w14:paraId="00000020">
      <w:pPr>
        <w:tabs>
          <w:tab w:val="left" w:leader="none" w:pos="567"/>
        </w:tabs>
        <w:spacing w:after="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tabs>
          <w:tab w:val="left" w:leader="none" w:pos="567"/>
        </w:tabs>
        <w:spacing w:after="0" w:lineRule="auto"/>
        <w:rPr>
          <w:rFonts w:ascii="Arial" w:cs="Arial" w:eastAsia="Arial" w:hAnsi="Arial"/>
          <w:color w:val="000000"/>
          <w:sz w:val="22"/>
          <w:szCs w:val="22"/>
        </w:rPr>
      </w:pPr>
      <w:bookmarkStart w:colFirst="0" w:colLast="0" w:name="_heading=h.ei4y7uegg6tl" w:id="1"/>
      <w:bookmarkEnd w:id="1"/>
      <w:r w:rsidDel="00000000" w:rsidR="00000000" w:rsidRPr="00000000">
        <w:rPr>
          <w:rFonts w:ascii="Arial" w:cs="Arial" w:eastAsia="Arial" w:hAnsi="Arial"/>
          <w:sz w:val="22"/>
          <w:szCs w:val="22"/>
          <w:rtl w:val="0"/>
        </w:rPr>
        <w:t xml:space="preserve">2.3</w:t>
        <w:tab/>
        <w:t xml:space="preserve">Båtar med ägarskap eller registrering i Ryssland eller Belarus, eller båtar med tävlande som är ryska eller belarusiska medborgare, får inte delta på tävlingen.</w:t>
        <w:br w:type="textWrapping"/>
      </w:r>
      <w:r w:rsidDel="00000000" w:rsidR="00000000" w:rsidRPr="00000000">
        <w:rPr>
          <w:rtl w:val="0"/>
        </w:rPr>
      </w:r>
    </w:p>
    <w:p w:rsidR="00000000" w:rsidDel="00000000" w:rsidP="00000000" w:rsidRDefault="00000000" w:rsidRPr="00000000" w14:paraId="00000022">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tab/>
        <w:t xml:space="preserve">Anmälan</w:t>
      </w:r>
    </w:p>
    <w:p w:rsidR="00000000" w:rsidDel="00000000" w:rsidP="00000000" w:rsidRDefault="00000000" w:rsidRPr="00000000" w14:paraId="00000023">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w:t>
        <w:tab/>
        <w:t xml:space="preserve">Anmälan ska göras i Sailarena senast den 6 sept., efteranmälan 13 sept.</w:t>
      </w:r>
    </w:p>
    <w:p w:rsidR="00000000" w:rsidDel="00000000" w:rsidP="00000000" w:rsidRDefault="00000000" w:rsidRPr="00000000" w14:paraId="00000025">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tabs>
          <w:tab w:val="left" w:leader="none" w:pos="567"/>
        </w:tabs>
        <w:spacing w:after="0"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3.2</w:t>
        <w:tab/>
        <w:t xml:space="preserve">Anmälningsavgiften är 200 kr och betalas i Sailarena  i samband med anmälan. Återbetalning sker endast om tävlingsledningen avvisar en båts anmälan. Efteranmälan 300 kr.</w:t>
      </w:r>
      <w:r w:rsidDel="00000000" w:rsidR="00000000" w:rsidRPr="00000000">
        <w:rPr>
          <w:rtl w:val="0"/>
        </w:rPr>
      </w:r>
    </w:p>
    <w:p w:rsidR="00000000" w:rsidDel="00000000" w:rsidP="00000000" w:rsidRDefault="00000000" w:rsidRPr="00000000" w14:paraId="00000027">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after="160" w:line="259" w:lineRule="auto"/>
        <w:ind w:left="0" w:right="0" w:firstLine="0"/>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9">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tab/>
        <w:t xml:space="preserve">Registrering och besiktning</w:t>
      </w:r>
    </w:p>
    <w:p w:rsidR="00000000" w:rsidDel="00000000" w:rsidP="00000000" w:rsidRDefault="00000000" w:rsidRPr="00000000" w14:paraId="0000002A">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tabs>
          <w:tab w:val="left" w:leader="none" w:pos="567"/>
        </w:tabs>
        <w:spacing w:after="0"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4.1</w:t>
        <w:tab/>
        <w:t xml:space="preserve">Ej tillämplig då detta är enmansjollar.</w:t>
      </w:r>
      <w:r w:rsidDel="00000000" w:rsidR="00000000" w:rsidRPr="00000000">
        <w:rPr>
          <w:rtl w:val="0"/>
        </w:rPr>
      </w:r>
    </w:p>
    <w:p w:rsidR="00000000" w:rsidDel="00000000" w:rsidP="00000000" w:rsidRDefault="00000000" w:rsidRPr="00000000" w14:paraId="0000002C">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4.2</w:t>
        <w:tab/>
        <w:t xml:space="preserve">Den som är ansvarig ombord ska kunna styrka klubbmedlemskap, och båtens mätbrev eller motsvarande.</w:t>
      </w:r>
    </w:p>
    <w:p w:rsidR="00000000" w:rsidDel="00000000" w:rsidP="00000000" w:rsidRDefault="00000000" w:rsidRPr="00000000" w14:paraId="0000002E">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4.3</w:t>
        <w:tab/>
        <w:t xml:space="preserve">En båt, besättning eller utrustning kan när som helst kontrolleras avseende överensstämmelse med reglerna. På vattnet kan kappseglingskommittén eller tekniska kommittén instruera en båt att omedelbart bege sig till en anvisad plats för besiktning.</w:t>
        <w:br w:type="textWrapping"/>
      </w:r>
    </w:p>
    <w:p w:rsidR="00000000" w:rsidDel="00000000" w:rsidP="00000000" w:rsidRDefault="00000000" w:rsidRPr="00000000" w14:paraId="00000030">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w:t>
        <w:tab/>
        <w:t xml:space="preserve">Seglingsföreskrifter och information</w:t>
      </w:r>
      <w:r w:rsidDel="00000000" w:rsidR="00000000" w:rsidRPr="00000000">
        <w:rPr>
          <w:rtl w:val="0"/>
        </w:rPr>
      </w:r>
    </w:p>
    <w:p w:rsidR="00000000" w:rsidDel="00000000" w:rsidP="00000000" w:rsidRDefault="00000000" w:rsidRPr="00000000" w14:paraId="00000031">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5.1</w:t>
        <w:tab/>
        <w:t xml:space="preserve">Seglingsföreskrifterna består av KSR appendix S, Standardseglingsföreskrifter, och kompletterande seglingsföreskrifter. De kompletterande seglingsföreskrifterna och annan officiell information kommer att finnas tillgängligt på den officiella anslagstavlan på sailarena.</w:t>
      </w:r>
    </w:p>
    <w:p w:rsidR="00000000" w:rsidDel="00000000" w:rsidP="00000000" w:rsidRDefault="00000000" w:rsidRPr="00000000" w14:paraId="00000033">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w:t>
        <w:tab/>
        <w:t xml:space="preserve">Tidsprogram</w:t>
      </w:r>
    </w:p>
    <w:p w:rsidR="00000000" w:rsidDel="00000000" w:rsidP="00000000" w:rsidRDefault="00000000" w:rsidRPr="00000000" w14:paraId="00000035">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6.1</w:t>
        <w:tab/>
        <w:t xml:space="preserve">Regattaexpeditionens öppettider 09.00 – 17.00</w:t>
      </w:r>
    </w:p>
    <w:p w:rsidR="00000000" w:rsidDel="00000000" w:rsidP="00000000" w:rsidRDefault="00000000" w:rsidRPr="00000000" w14:paraId="00000037">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Skepparmöte 09.30 -10.00</w:t>
      </w:r>
    </w:p>
    <w:p w:rsidR="00000000" w:rsidDel="00000000" w:rsidP="00000000" w:rsidRDefault="00000000" w:rsidRPr="00000000" w14:paraId="00000038">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Första start 11.00</w:t>
      </w:r>
    </w:p>
    <w:p w:rsidR="00000000" w:rsidDel="00000000" w:rsidP="00000000" w:rsidRDefault="00000000" w:rsidRPr="00000000" w14:paraId="00000039">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Sista start senast 15.00</w:t>
      </w:r>
    </w:p>
    <w:p w:rsidR="00000000" w:rsidDel="00000000" w:rsidP="00000000" w:rsidRDefault="00000000" w:rsidRPr="00000000" w14:paraId="0000003A">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Prisutdelning ca 16:00</w:t>
      </w:r>
    </w:p>
    <w:p w:rsidR="00000000" w:rsidDel="00000000" w:rsidP="00000000" w:rsidRDefault="00000000" w:rsidRPr="00000000" w14:paraId="0000003B">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7.</w:t>
        <w:tab/>
        <w:t xml:space="preserve">Genomförande</w:t>
      </w:r>
    </w:p>
    <w:p w:rsidR="00000000" w:rsidDel="00000000" w:rsidP="00000000" w:rsidRDefault="00000000" w:rsidRPr="00000000" w14:paraId="0000003E">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7.1</w:t>
        <w:tab/>
        <w:t xml:space="preserve">Vi genomför upp till 6 seglingar om tiden tillåter.</w:t>
      </w:r>
    </w:p>
    <w:p w:rsidR="00000000" w:rsidDel="00000000" w:rsidP="00000000" w:rsidRDefault="00000000" w:rsidRPr="00000000" w14:paraId="00000040">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7.2</w:t>
        <w:tab/>
        <w:t xml:space="preserve">Formatet är fleetrace</w:t>
      </w:r>
    </w:p>
    <w:p w:rsidR="00000000" w:rsidDel="00000000" w:rsidP="00000000" w:rsidRDefault="00000000" w:rsidRPr="00000000" w14:paraId="00000041">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w:t>
        <w:tab/>
        <w:t xml:space="preserve">Kappseglingsområde och bana</w:t>
      </w:r>
    </w:p>
    <w:p w:rsidR="00000000" w:rsidDel="00000000" w:rsidP="00000000" w:rsidRDefault="00000000" w:rsidRPr="00000000" w14:paraId="00000044">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8.1</w:t>
        <w:tab/>
        <w:t xml:space="preserve">Fjåset (Mellan Ålsten och Mälarhöjden, väster om Stora Essingen)</w:t>
      </w:r>
    </w:p>
    <w:p w:rsidR="00000000" w:rsidDel="00000000" w:rsidP="00000000" w:rsidRDefault="00000000" w:rsidRPr="00000000" w14:paraId="00000046">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8.2</w:t>
        <w:tab/>
        <w:t xml:space="preserve">Kryss – Länsbana</w:t>
      </w:r>
    </w:p>
    <w:p w:rsidR="00000000" w:rsidDel="00000000" w:rsidP="00000000" w:rsidRDefault="00000000" w:rsidRPr="00000000" w14:paraId="00000048">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w:t>
        <w:tab/>
        <w:t xml:space="preserve">Protester och straff</w:t>
      </w:r>
    </w:p>
    <w:p w:rsidR="00000000" w:rsidDel="00000000" w:rsidP="00000000" w:rsidRDefault="00000000" w:rsidRPr="00000000" w14:paraId="0000004B">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9.1</w:t>
        <w:tab/>
        <w:t xml:space="preserve">KSR appendix P gäller.</w:t>
      </w:r>
    </w:p>
    <w:p w:rsidR="00000000" w:rsidDel="00000000" w:rsidP="00000000" w:rsidRDefault="00000000" w:rsidRPr="00000000" w14:paraId="0000004D">
      <w:pPr>
        <w:tabs>
          <w:tab w:val="left" w:leader="none" w:pos="567"/>
        </w:tabs>
        <w:spacing w:after="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tabs>
          <w:tab w:val="left" w:leader="none" w:pos="567"/>
        </w:tabs>
        <w:spacing w:after="0"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9.3</w:t>
        <w:tab/>
        <w:t xml:space="preserve">Utöver straff enligt KSR 64.2 kan protestkommittén straffa en båt enligt KSR 44.3c.</w:t>
      </w:r>
      <w:r w:rsidDel="00000000" w:rsidR="00000000" w:rsidRPr="00000000">
        <w:rPr>
          <w:rtl w:val="0"/>
        </w:rPr>
      </w:r>
    </w:p>
    <w:p w:rsidR="00000000" w:rsidDel="00000000" w:rsidP="00000000" w:rsidRDefault="00000000" w:rsidRPr="00000000" w14:paraId="0000004F">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w:t>
        <w:tab/>
        <w:t xml:space="preserve">Poängberäkning</w:t>
      </w:r>
    </w:p>
    <w:p w:rsidR="00000000" w:rsidDel="00000000" w:rsidP="00000000" w:rsidRDefault="00000000" w:rsidRPr="00000000" w14:paraId="00000052">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10.1</w:t>
        <w:tab/>
        <w:t xml:space="preserve">KSR A5.3 gäller.</w:t>
      </w:r>
    </w:p>
    <w:p w:rsidR="00000000" w:rsidDel="00000000" w:rsidP="00000000" w:rsidRDefault="00000000" w:rsidRPr="00000000" w14:paraId="00000054">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tabs>
          <w:tab w:val="left" w:leader="none" w:pos="567"/>
        </w:tabs>
        <w:spacing w:after="0"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10.2</w:t>
        <w:tab/>
        <w:t xml:space="preserve">Kappseglingskommittén gör inga ändringar av resultat 24 timmar efter den sista kappseglingen enligt de villkor som framgår av KSR 90.3e.</w:t>
      </w:r>
      <w:r w:rsidDel="00000000" w:rsidR="00000000" w:rsidRPr="00000000">
        <w:rPr>
          <w:rtl w:val="0"/>
        </w:rPr>
      </w:r>
    </w:p>
    <w:p w:rsidR="00000000" w:rsidDel="00000000" w:rsidP="00000000" w:rsidRDefault="00000000" w:rsidRPr="00000000" w14:paraId="00000056">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10.3</w:t>
        <w:tab/>
        <w:t xml:space="preserve">KSR A2.1 ändras så att vid tre eller färre genomförda kappseglingar räknas samtliga och vid fler än tre genomförda kappseglingar får den sämsta räknas bort.</w:t>
      </w:r>
    </w:p>
    <w:p w:rsidR="00000000" w:rsidDel="00000000" w:rsidP="00000000" w:rsidRDefault="00000000" w:rsidRPr="00000000" w14:paraId="00000058">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tabs>
          <w:tab w:val="left" w:leader="none" w:pos="567"/>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11.</w:t>
        <w:tab/>
        <w:t xml:space="preserve">Priser</w:t>
      </w:r>
    </w:p>
    <w:p w:rsidR="00000000" w:rsidDel="00000000" w:rsidP="00000000" w:rsidRDefault="00000000" w:rsidRPr="00000000" w14:paraId="0000005C">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tabs>
          <w:tab w:val="left" w:leader="none" w:pos="567"/>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11.1</w:t>
        <w:tab/>
        <w:t xml:space="preserve">Plaketter och ev nyttopriser från Liros (värdecheckar)</w:t>
      </w:r>
    </w:p>
    <w:p w:rsidR="00000000" w:rsidDel="00000000" w:rsidP="00000000" w:rsidRDefault="00000000" w:rsidRPr="00000000" w14:paraId="0000005E">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tabs>
          <w:tab w:val="left" w:leader="none" w:pos="567"/>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after="0"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Datum: </w:t>
      </w:r>
      <w:r w:rsidDel="00000000" w:rsidR="00000000" w:rsidRPr="00000000">
        <w:rPr>
          <w:rFonts w:ascii="Arial" w:cs="Arial" w:eastAsia="Arial" w:hAnsi="Arial"/>
          <w:sz w:val="22"/>
          <w:szCs w:val="22"/>
          <w:rtl w:val="0"/>
        </w:rPr>
        <w:t xml:space="preserve">20260421</w:t>
      </w:r>
    </w:p>
    <w:p w:rsidR="00000000" w:rsidDel="00000000" w:rsidP="00000000" w:rsidRDefault="00000000" w:rsidRPr="00000000" w14:paraId="00000062">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after="0" w:lineRule="auto"/>
        <w:rPr>
          <w:rFonts w:ascii="Arial" w:cs="Arial" w:eastAsia="Arial" w:hAnsi="Arial"/>
          <w:sz w:val="22"/>
          <w:szCs w:val="22"/>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1361" w:hanging="567"/>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822208" cy="581928"/>
          <wp:effectExtent b="0" l="0" r="0" t="0"/>
          <wp:docPr descr="C:\Users\l.gustafsson\Downloads\MKS-Logo.jpeg" id="1" name="image1.jpg"/>
          <a:graphic>
            <a:graphicData uri="http://schemas.openxmlformats.org/drawingml/2006/picture">
              <pic:pic>
                <pic:nvPicPr>
                  <pic:cNvPr descr="C:\Users\l.gustafsson\Downloads\MKS-Logo.jpeg" id="0" name="image1.jpg"/>
                  <pic:cNvPicPr preferRelativeResize="0"/>
                </pic:nvPicPr>
                <pic:blipFill>
                  <a:blip r:embed="rId1"/>
                  <a:srcRect b="0" l="0" r="0" t="0"/>
                  <a:stretch>
                    <a:fillRect/>
                  </a:stretch>
                </pic:blipFill>
                <pic:spPr>
                  <a:xfrm>
                    <a:off x="0" y="0"/>
                    <a:ext cx="822208" cy="5819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Liros Cup Ost </w:t>
    </w:r>
    <w:r w:rsidDel="00000000" w:rsidR="00000000" w:rsidRPr="00000000">
      <w:rPr>
        <w:sz w:val="40"/>
        <w:szCs w:val="40"/>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 </w:t>
    </w:r>
    <w:r w:rsidDel="00000000" w:rsidR="00000000" w:rsidRPr="00000000">
      <w:rPr>
        <w:sz w:val="40"/>
        <w:szCs w:val="40"/>
        <w:rtl w:val="0"/>
      </w:rPr>
      <w:t xml:space="preserve">september</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 202</w:t>
    </w:r>
    <w:r w:rsidDel="00000000" w:rsidR="00000000" w:rsidRPr="00000000">
      <w:rPr>
        <w:sz w:val="40"/>
        <w:szCs w:val="40"/>
        <w:rtl w:val="0"/>
      </w:rPr>
      <w:t xml:space="preserve">6</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7" w:right="1361" w:hanging="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spacing w:after="120" w:lineRule="auto"/>
        <w:ind w:left="567" w:right="136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MNqvxTKaALbvREPThzEepFFzw==">CgMxLjAyDmguNHJqamRzZW5pZW1lMg5oLmVpNHk3dWVnZzZ0bDgAciExaHY5T0Nkd2JFU05aY0plQU1relllQmo4TS1CUk9rcE4=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