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92378" w14:textId="77777777" w:rsidR="00426A10" w:rsidRDefault="00426A10" w:rsidP="0035046F">
      <w:pPr>
        <w:spacing w:after="0"/>
        <w:ind w:left="0" w:right="-2" w:firstLine="0"/>
        <w:contextualSpacing/>
        <w:rPr>
          <w:rFonts w:ascii="Arial" w:hAnsi="Arial" w:cs="Arial"/>
          <w:i/>
          <w:iCs/>
          <w:sz w:val="22"/>
          <w:szCs w:val="22"/>
        </w:rPr>
      </w:pPr>
    </w:p>
    <w:p w14:paraId="7B12F6C0" w14:textId="77777777" w:rsidR="006B582E" w:rsidRPr="007A015D" w:rsidRDefault="006B582E" w:rsidP="000C189E">
      <w:pPr>
        <w:spacing w:after="0"/>
        <w:ind w:left="0" w:right="-2" w:firstLine="0"/>
        <w:contextualSpacing/>
        <w:rPr>
          <w:rFonts w:ascii="Arial" w:hAnsi="Arial" w:cs="Arial"/>
          <w:sz w:val="22"/>
          <w:szCs w:val="22"/>
        </w:rPr>
      </w:pPr>
    </w:p>
    <w:p w14:paraId="38033204" w14:textId="4D8B2E57" w:rsidR="007A015D" w:rsidRPr="007A015D" w:rsidRDefault="00EC02B2" w:rsidP="0035046F">
      <w:pPr>
        <w:spacing w:after="0"/>
        <w:ind w:right="-2"/>
        <w:contextualSpacing/>
        <w:rPr>
          <w:rFonts w:ascii="Arial" w:hAnsi="Arial" w:cs="Arial"/>
          <w:b/>
          <w:bCs/>
          <w:sz w:val="22"/>
          <w:szCs w:val="22"/>
        </w:rPr>
      </w:pPr>
      <w:r>
        <w:rPr>
          <w:rFonts w:ascii="Arial" w:hAnsi="Arial" w:cs="Arial"/>
          <w:b/>
          <w:bCs/>
          <w:sz w:val="36"/>
          <w:szCs w:val="36"/>
        </w:rPr>
        <w:t>Seglingsföreskrifter</w:t>
      </w:r>
    </w:p>
    <w:p w14:paraId="0E740638" w14:textId="141F56E8" w:rsidR="007A015D" w:rsidRPr="007A015D" w:rsidRDefault="007A015D" w:rsidP="0035046F">
      <w:pPr>
        <w:spacing w:after="0"/>
        <w:ind w:right="-2"/>
        <w:contextualSpacing/>
        <w:rPr>
          <w:rFonts w:ascii="Arial" w:hAnsi="Arial" w:cs="Arial"/>
          <w:sz w:val="22"/>
          <w:szCs w:val="22"/>
        </w:rPr>
      </w:pPr>
    </w:p>
    <w:p w14:paraId="027BCA1C" w14:textId="4FFEB1B3" w:rsidR="007A015D" w:rsidRDefault="00850BAF" w:rsidP="0035046F">
      <w:pPr>
        <w:spacing w:after="0"/>
        <w:ind w:right="-2"/>
        <w:contextualSpacing/>
        <w:rPr>
          <w:rFonts w:ascii="Arial" w:hAnsi="Arial" w:cs="Arial"/>
          <w:b/>
          <w:sz w:val="28"/>
          <w:szCs w:val="28"/>
        </w:rPr>
      </w:pPr>
      <w:r w:rsidRPr="00850BAF">
        <w:rPr>
          <w:rFonts w:ascii="Arial" w:hAnsi="Arial" w:cs="Arial"/>
          <w:b/>
          <w:sz w:val="28"/>
          <w:szCs w:val="28"/>
        </w:rPr>
        <w:t>Dam SM i Sprint 2025</w:t>
      </w:r>
    </w:p>
    <w:p w14:paraId="71DC83D8" w14:textId="77777777" w:rsidR="00850BAF" w:rsidRPr="00850BAF" w:rsidRDefault="00850BAF" w:rsidP="0035046F">
      <w:pPr>
        <w:spacing w:after="0"/>
        <w:ind w:right="-2"/>
        <w:contextualSpacing/>
        <w:rPr>
          <w:rFonts w:ascii="Arial" w:hAnsi="Arial" w:cs="Arial"/>
          <w:b/>
          <w:sz w:val="28"/>
          <w:szCs w:val="28"/>
        </w:rPr>
      </w:pPr>
    </w:p>
    <w:p w14:paraId="620542B3" w14:textId="03D49DDB" w:rsidR="007A015D" w:rsidRPr="007A015D" w:rsidRDefault="00316ED3" w:rsidP="0035046F">
      <w:pPr>
        <w:spacing w:after="0"/>
        <w:ind w:right="-2"/>
        <w:contextualSpacing/>
        <w:rPr>
          <w:rFonts w:ascii="Arial" w:hAnsi="Arial" w:cs="Arial"/>
          <w:b/>
          <w:bCs/>
          <w:sz w:val="28"/>
          <w:szCs w:val="28"/>
        </w:rPr>
      </w:pPr>
      <w:r>
        <w:rPr>
          <w:rFonts w:ascii="Arial" w:hAnsi="Arial" w:cs="Arial"/>
          <w:b/>
          <w:bCs/>
          <w:sz w:val="28"/>
          <w:szCs w:val="28"/>
        </w:rPr>
        <w:t>Kval till Allsvenskan 2</w:t>
      </w:r>
      <w:r w:rsidR="00EA009F">
        <w:rPr>
          <w:rFonts w:ascii="Arial" w:hAnsi="Arial" w:cs="Arial"/>
          <w:b/>
          <w:bCs/>
          <w:sz w:val="28"/>
          <w:szCs w:val="28"/>
        </w:rPr>
        <w:t>0</w:t>
      </w:r>
      <w:r>
        <w:rPr>
          <w:rFonts w:ascii="Arial" w:hAnsi="Arial" w:cs="Arial"/>
          <w:b/>
          <w:bCs/>
          <w:sz w:val="28"/>
          <w:szCs w:val="28"/>
        </w:rPr>
        <w:t>26</w:t>
      </w:r>
    </w:p>
    <w:p w14:paraId="7EDCC583" w14:textId="2EBB3AE7" w:rsidR="007A015D" w:rsidRDefault="007A015D" w:rsidP="0035046F">
      <w:pPr>
        <w:spacing w:after="0"/>
        <w:ind w:right="-2"/>
        <w:contextualSpacing/>
        <w:rPr>
          <w:rFonts w:ascii="Arial" w:hAnsi="Arial" w:cs="Arial"/>
          <w:sz w:val="22"/>
          <w:szCs w:val="22"/>
        </w:rPr>
      </w:pPr>
      <w:bookmarkStart w:id="0" w:name="_Hlk62041437"/>
    </w:p>
    <w:p w14:paraId="4AA6ABB2" w14:textId="77777777" w:rsidR="007A015D" w:rsidRPr="007A015D" w:rsidRDefault="007A015D" w:rsidP="0035046F">
      <w:pPr>
        <w:spacing w:after="0"/>
        <w:ind w:right="-2"/>
        <w:contextualSpacing/>
        <w:rPr>
          <w:rFonts w:ascii="Arial" w:hAnsi="Arial" w:cs="Arial"/>
          <w:sz w:val="22"/>
          <w:szCs w:val="22"/>
        </w:rPr>
      </w:pPr>
    </w:p>
    <w:p w14:paraId="7692266D" w14:textId="5739089B" w:rsidR="007A015D" w:rsidRPr="007A015D" w:rsidRDefault="007A015D" w:rsidP="0035046F">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316ED3">
        <w:rPr>
          <w:rFonts w:ascii="Arial" w:hAnsi="Arial" w:cs="Arial"/>
          <w:sz w:val="22"/>
          <w:szCs w:val="22"/>
        </w:rPr>
        <w:t xml:space="preserve">13-14 </w:t>
      </w:r>
      <w:r w:rsidR="00706FA8">
        <w:rPr>
          <w:rFonts w:ascii="Arial" w:hAnsi="Arial" w:cs="Arial"/>
          <w:sz w:val="22"/>
          <w:szCs w:val="22"/>
        </w:rPr>
        <w:t>september</w:t>
      </w:r>
      <w:r w:rsidR="00316ED3">
        <w:rPr>
          <w:rFonts w:ascii="Arial" w:hAnsi="Arial" w:cs="Arial"/>
          <w:sz w:val="22"/>
          <w:szCs w:val="22"/>
        </w:rPr>
        <w:t xml:space="preserve"> 2025</w:t>
      </w:r>
      <w:r w:rsidRPr="007A015D">
        <w:rPr>
          <w:rFonts w:ascii="Arial" w:hAnsi="Arial" w:cs="Arial"/>
          <w:b/>
          <w:bCs/>
          <w:sz w:val="22"/>
          <w:szCs w:val="22"/>
        </w:rPr>
        <w:t xml:space="preserve"> </w:t>
      </w:r>
    </w:p>
    <w:p w14:paraId="5FD91CE8" w14:textId="77777777" w:rsidR="007A015D" w:rsidRPr="007A015D" w:rsidRDefault="007A015D" w:rsidP="0035046F">
      <w:pPr>
        <w:spacing w:after="0"/>
        <w:ind w:right="-2"/>
        <w:contextualSpacing/>
        <w:rPr>
          <w:rFonts w:ascii="Arial" w:hAnsi="Arial" w:cs="Arial"/>
          <w:sz w:val="22"/>
          <w:szCs w:val="22"/>
        </w:rPr>
      </w:pPr>
    </w:p>
    <w:p w14:paraId="3633ADD7" w14:textId="2BB9048D" w:rsidR="007A015D" w:rsidRPr="007A015D" w:rsidRDefault="007A015D" w:rsidP="0035046F">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316ED3">
        <w:rPr>
          <w:rFonts w:ascii="Arial" w:hAnsi="Arial" w:cs="Arial"/>
          <w:sz w:val="22"/>
          <w:szCs w:val="22"/>
        </w:rPr>
        <w:t>Ekoln Uppsala</w:t>
      </w:r>
    </w:p>
    <w:p w14:paraId="77A0EE63" w14:textId="77777777" w:rsidR="007A015D" w:rsidRPr="007A015D" w:rsidRDefault="007A015D" w:rsidP="0035046F">
      <w:pPr>
        <w:spacing w:after="0"/>
        <w:ind w:right="-2"/>
        <w:contextualSpacing/>
        <w:rPr>
          <w:rFonts w:ascii="Arial" w:hAnsi="Arial" w:cs="Arial"/>
          <w:sz w:val="22"/>
          <w:szCs w:val="22"/>
        </w:rPr>
      </w:pPr>
    </w:p>
    <w:p w14:paraId="205E021B" w14:textId="245A6229" w:rsidR="009A5305" w:rsidRDefault="001F407A" w:rsidP="0035046F">
      <w:pPr>
        <w:spacing w:after="0"/>
        <w:ind w:right="-2"/>
        <w:contextualSpacing/>
        <w:rPr>
          <w:rFonts w:ascii="Arial" w:hAnsi="Arial" w:cs="Arial"/>
          <w:sz w:val="22"/>
          <w:szCs w:val="22"/>
        </w:rPr>
      </w:pPr>
      <w:r w:rsidRPr="005F5223">
        <w:rPr>
          <w:rFonts w:ascii="Arial" w:hAnsi="Arial" w:cs="Arial"/>
          <w:b/>
          <w:bCs/>
          <w:sz w:val="22"/>
          <w:szCs w:val="22"/>
        </w:rPr>
        <w:t>Båtklass:</w:t>
      </w:r>
      <w:r w:rsidR="00316ED3">
        <w:rPr>
          <w:rFonts w:ascii="Arial" w:hAnsi="Arial" w:cs="Arial"/>
          <w:sz w:val="22"/>
          <w:szCs w:val="22"/>
        </w:rPr>
        <w:t xml:space="preserve"> Tillhandahållna båtar</w:t>
      </w:r>
    </w:p>
    <w:p w14:paraId="6914592A" w14:textId="77777777" w:rsidR="008B6E3C" w:rsidRDefault="008B6E3C" w:rsidP="0035046F">
      <w:pPr>
        <w:spacing w:after="0"/>
        <w:ind w:right="-2"/>
        <w:contextualSpacing/>
        <w:rPr>
          <w:rFonts w:ascii="Arial" w:hAnsi="Arial" w:cs="Arial"/>
          <w:sz w:val="22"/>
          <w:szCs w:val="22"/>
        </w:rPr>
      </w:pPr>
    </w:p>
    <w:p w14:paraId="73AF6176" w14:textId="77777777" w:rsidR="006E0894" w:rsidRPr="005F5223" w:rsidRDefault="006E0894" w:rsidP="0035046F">
      <w:pPr>
        <w:spacing w:after="0"/>
        <w:ind w:right="-2"/>
        <w:contextualSpacing/>
        <w:rPr>
          <w:rFonts w:ascii="Arial" w:hAnsi="Arial" w:cs="Arial"/>
          <w:sz w:val="22"/>
          <w:szCs w:val="22"/>
        </w:rPr>
      </w:pPr>
    </w:p>
    <w:p w14:paraId="65D6B5DA" w14:textId="29D4E6AB" w:rsidR="007A015D" w:rsidRPr="00BE5E7B" w:rsidRDefault="007A015D" w:rsidP="00316ED3">
      <w:pPr>
        <w:spacing w:after="0"/>
        <w:ind w:right="-2"/>
        <w:contextualSpacing/>
        <w:rPr>
          <w:rFonts w:ascii="Arial" w:hAnsi="Arial" w:cs="Arial"/>
          <w:sz w:val="22"/>
          <w:szCs w:val="22"/>
        </w:rPr>
      </w:pPr>
      <w:r w:rsidRPr="00BE5E7B">
        <w:rPr>
          <w:rFonts w:ascii="Arial" w:hAnsi="Arial" w:cs="Arial"/>
          <w:b/>
          <w:bCs/>
          <w:sz w:val="22"/>
          <w:szCs w:val="22"/>
        </w:rPr>
        <w:t>Arrangör:</w:t>
      </w:r>
      <w:r w:rsidRPr="00BE5E7B">
        <w:rPr>
          <w:rFonts w:ascii="Arial" w:hAnsi="Arial" w:cs="Arial"/>
          <w:sz w:val="22"/>
          <w:szCs w:val="22"/>
        </w:rPr>
        <w:t xml:space="preserve"> </w:t>
      </w:r>
      <w:r w:rsidR="00316ED3">
        <w:rPr>
          <w:rFonts w:ascii="Arial" w:hAnsi="Arial" w:cs="Arial"/>
          <w:sz w:val="22"/>
          <w:szCs w:val="22"/>
        </w:rPr>
        <w:t>Ekolns Segelklubb (ESK) tillsammans med Svenska Seglarförbundet (SSF)</w:t>
      </w:r>
    </w:p>
    <w:bookmarkEnd w:id="0"/>
    <w:p w14:paraId="790B4BBA" w14:textId="77777777" w:rsidR="007A015D" w:rsidRPr="00BE5E7B" w:rsidRDefault="007A015D" w:rsidP="0035046F">
      <w:pPr>
        <w:spacing w:after="0"/>
        <w:ind w:right="-2"/>
        <w:contextualSpacing/>
        <w:rPr>
          <w:rFonts w:ascii="Arial" w:hAnsi="Arial" w:cs="Arial"/>
          <w:sz w:val="22"/>
          <w:szCs w:val="22"/>
        </w:rPr>
      </w:pPr>
    </w:p>
    <w:p w14:paraId="41650F1D" w14:textId="77777777" w:rsidR="007A015D" w:rsidRPr="007A015D" w:rsidRDefault="007A015D" w:rsidP="0035046F">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5046F">
      <w:pPr>
        <w:spacing w:after="0"/>
        <w:ind w:right="-2"/>
        <w:contextualSpacing/>
        <w:rPr>
          <w:rFonts w:ascii="Arial" w:hAnsi="Arial" w:cs="Arial"/>
          <w:sz w:val="22"/>
          <w:szCs w:val="22"/>
        </w:rPr>
      </w:pPr>
    </w:p>
    <w:p w14:paraId="769BC230" w14:textId="28EF9877" w:rsidR="00ED7A79" w:rsidRPr="001839D7" w:rsidRDefault="00ED7A79" w:rsidP="0035046F">
      <w:pPr>
        <w:pStyle w:val="Liststycke"/>
        <w:numPr>
          <w:ilvl w:val="1"/>
          <w:numId w:val="1"/>
        </w:numPr>
        <w:tabs>
          <w:tab w:val="left" w:pos="567"/>
        </w:tabs>
        <w:spacing w:after="0"/>
        <w:ind w:right="-2"/>
        <w:rPr>
          <w:rFonts w:ascii="Arial" w:hAnsi="Arial" w:cs="Arial"/>
          <w:sz w:val="22"/>
          <w:szCs w:val="22"/>
        </w:rPr>
      </w:pPr>
      <w:r w:rsidRPr="001839D7">
        <w:rPr>
          <w:rFonts w:ascii="Arial" w:hAnsi="Arial" w:cs="Arial"/>
          <w:sz w:val="22"/>
          <w:szCs w:val="22"/>
        </w:rPr>
        <w:t xml:space="preserve">Kappseglingarna </w:t>
      </w:r>
      <w:r w:rsidR="00232164">
        <w:rPr>
          <w:rFonts w:ascii="Arial" w:hAnsi="Arial" w:cs="Arial"/>
          <w:sz w:val="22"/>
          <w:szCs w:val="22"/>
        </w:rPr>
        <w:t>är direktdömda</w:t>
      </w:r>
      <w:r w:rsidRPr="001839D7">
        <w:rPr>
          <w:rFonts w:ascii="Arial" w:hAnsi="Arial" w:cs="Arial"/>
          <w:sz w:val="22"/>
          <w:szCs w:val="22"/>
        </w:rPr>
        <w:t xml:space="preserve"> enligt Appendix UF</w:t>
      </w:r>
      <w:r w:rsidR="00B4616F" w:rsidRPr="001839D7">
        <w:rPr>
          <w:rFonts w:ascii="Arial" w:hAnsi="Arial" w:cs="Arial"/>
          <w:sz w:val="22"/>
          <w:szCs w:val="22"/>
        </w:rPr>
        <w:t xml:space="preserve"> i bilaga </w:t>
      </w:r>
      <w:r w:rsidR="0057220E" w:rsidRPr="001839D7">
        <w:rPr>
          <w:rFonts w:ascii="Arial" w:hAnsi="Arial" w:cs="Arial"/>
          <w:sz w:val="22"/>
          <w:szCs w:val="22"/>
        </w:rPr>
        <w:t>A</w:t>
      </w:r>
      <w:r w:rsidRPr="001839D7">
        <w:rPr>
          <w:rFonts w:ascii="Arial" w:hAnsi="Arial" w:cs="Arial"/>
          <w:sz w:val="22"/>
          <w:szCs w:val="22"/>
        </w:rPr>
        <w:t>.</w:t>
      </w:r>
    </w:p>
    <w:p w14:paraId="65F898DC" w14:textId="77777777" w:rsidR="006C1740" w:rsidRPr="001839D7" w:rsidRDefault="006C1740" w:rsidP="0035046F">
      <w:pPr>
        <w:spacing w:after="0"/>
        <w:ind w:right="-2"/>
        <w:rPr>
          <w:rFonts w:ascii="Arial" w:hAnsi="Arial" w:cs="Arial"/>
          <w:sz w:val="22"/>
          <w:szCs w:val="22"/>
        </w:rPr>
      </w:pPr>
    </w:p>
    <w:p w14:paraId="637C8A2A" w14:textId="00DBE1B2" w:rsidR="0057220E" w:rsidRPr="001839D7" w:rsidRDefault="006C1740" w:rsidP="0035046F">
      <w:pPr>
        <w:spacing w:after="0"/>
        <w:ind w:right="-2"/>
        <w:rPr>
          <w:rFonts w:ascii="Arial" w:hAnsi="Arial" w:cs="Arial"/>
          <w:sz w:val="22"/>
          <w:szCs w:val="22"/>
        </w:rPr>
      </w:pPr>
      <w:r w:rsidRPr="001839D7">
        <w:rPr>
          <w:rFonts w:ascii="Arial" w:hAnsi="Arial" w:cs="Arial"/>
          <w:sz w:val="22"/>
          <w:szCs w:val="22"/>
        </w:rPr>
        <w:t>1.2</w:t>
      </w:r>
      <w:r w:rsidRPr="001839D7">
        <w:rPr>
          <w:rFonts w:ascii="Arial" w:hAnsi="Arial" w:cs="Arial"/>
          <w:sz w:val="22"/>
          <w:szCs w:val="22"/>
        </w:rPr>
        <w:tab/>
      </w:r>
      <w:r w:rsidR="009734FB" w:rsidRPr="001839D7">
        <w:rPr>
          <w:rFonts w:ascii="Arial" w:hAnsi="Arial" w:cs="Arial"/>
          <w:sz w:val="22"/>
          <w:szCs w:val="22"/>
        </w:rPr>
        <w:t xml:space="preserve">Fördelning av besättningar och båtar till omgångar och kappseglingar framgår av kappseglingsschemat i bilaga </w:t>
      </w:r>
      <w:r w:rsidRPr="001839D7">
        <w:rPr>
          <w:rFonts w:ascii="Arial" w:hAnsi="Arial" w:cs="Arial"/>
          <w:sz w:val="22"/>
          <w:szCs w:val="22"/>
        </w:rPr>
        <w:t>B</w:t>
      </w:r>
      <w:r w:rsidR="00483A7F" w:rsidRPr="001839D7">
        <w:rPr>
          <w:rFonts w:ascii="Arial" w:hAnsi="Arial" w:cs="Arial"/>
          <w:sz w:val="22"/>
          <w:szCs w:val="22"/>
        </w:rPr>
        <w:t>.</w:t>
      </w:r>
    </w:p>
    <w:p w14:paraId="0E6E2469" w14:textId="78098E59" w:rsidR="00E00943" w:rsidRPr="001839D7" w:rsidRDefault="00E00943" w:rsidP="0035046F">
      <w:pPr>
        <w:spacing w:after="0"/>
        <w:ind w:right="-2"/>
        <w:rPr>
          <w:rFonts w:ascii="Arial" w:hAnsi="Arial" w:cs="Arial"/>
          <w:sz w:val="22"/>
          <w:szCs w:val="22"/>
        </w:rPr>
      </w:pPr>
    </w:p>
    <w:p w14:paraId="21A6D742" w14:textId="6F043ECD" w:rsidR="00161A60" w:rsidRPr="001839D7" w:rsidRDefault="00161A60" w:rsidP="0035046F">
      <w:pPr>
        <w:spacing w:after="0"/>
        <w:ind w:right="-2"/>
        <w:rPr>
          <w:rFonts w:ascii="Arial" w:hAnsi="Arial" w:cs="Arial"/>
          <w:sz w:val="22"/>
          <w:szCs w:val="22"/>
        </w:rPr>
      </w:pPr>
      <w:r w:rsidRPr="001839D7">
        <w:rPr>
          <w:rFonts w:ascii="Arial" w:hAnsi="Arial" w:cs="Arial"/>
          <w:sz w:val="22"/>
          <w:szCs w:val="22"/>
        </w:rPr>
        <w:t>1.3</w:t>
      </w:r>
      <w:r w:rsidRPr="001839D7">
        <w:rPr>
          <w:rFonts w:ascii="Arial" w:hAnsi="Arial" w:cs="Arial"/>
          <w:sz w:val="22"/>
          <w:szCs w:val="22"/>
        </w:rPr>
        <w:tab/>
        <w:t xml:space="preserve">Båtarna är tillhandahållna </w:t>
      </w:r>
      <w:r w:rsidR="00F32578" w:rsidRPr="001839D7">
        <w:rPr>
          <w:rFonts w:ascii="Arial" w:hAnsi="Arial" w:cs="Arial"/>
          <w:sz w:val="22"/>
          <w:szCs w:val="22"/>
        </w:rPr>
        <w:t>och regler för handhavande av båtarna framgår av bilaga C.</w:t>
      </w:r>
      <w:r w:rsidR="009B7308">
        <w:rPr>
          <w:rFonts w:ascii="Arial" w:hAnsi="Arial" w:cs="Arial"/>
          <w:sz w:val="22"/>
          <w:szCs w:val="22"/>
        </w:rPr>
        <w:br/>
      </w:r>
    </w:p>
    <w:p w14:paraId="4BCA0E9F" w14:textId="77777777" w:rsidR="00AC1327" w:rsidRPr="001839D7" w:rsidRDefault="00AC1327" w:rsidP="0035046F">
      <w:pPr>
        <w:tabs>
          <w:tab w:val="left" w:pos="567"/>
        </w:tabs>
        <w:spacing w:after="0"/>
        <w:ind w:left="0" w:right="-2" w:firstLine="0"/>
        <w:rPr>
          <w:rFonts w:ascii="Arial" w:hAnsi="Arial" w:cs="Arial"/>
          <w:sz w:val="22"/>
          <w:szCs w:val="22"/>
        </w:rPr>
      </w:pPr>
    </w:p>
    <w:p w14:paraId="5CF56DD3" w14:textId="77777777" w:rsidR="007A015D" w:rsidRPr="007A015D" w:rsidRDefault="007A015D" w:rsidP="0035046F">
      <w:pPr>
        <w:tabs>
          <w:tab w:val="left" w:pos="567"/>
        </w:tabs>
        <w:spacing w:after="0"/>
        <w:ind w:right="-2"/>
        <w:contextualSpacing/>
        <w:rPr>
          <w:rFonts w:ascii="Arial" w:hAnsi="Arial" w:cs="Arial"/>
          <w:sz w:val="22"/>
          <w:szCs w:val="22"/>
        </w:rPr>
      </w:pPr>
    </w:p>
    <w:p w14:paraId="4E831071" w14:textId="706F1AD1" w:rsidR="007A015D" w:rsidRPr="007A015D" w:rsidRDefault="007A015D" w:rsidP="0035046F">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p>
    <w:p w14:paraId="151AA242" w14:textId="77777777" w:rsidR="007A015D" w:rsidRPr="007A015D" w:rsidRDefault="007A015D" w:rsidP="0035046F">
      <w:pPr>
        <w:tabs>
          <w:tab w:val="left" w:pos="567"/>
        </w:tabs>
        <w:spacing w:after="0"/>
        <w:ind w:right="-2"/>
        <w:contextualSpacing/>
        <w:rPr>
          <w:rFonts w:ascii="Arial" w:hAnsi="Arial" w:cs="Arial"/>
          <w:sz w:val="22"/>
          <w:szCs w:val="22"/>
        </w:rPr>
      </w:pPr>
    </w:p>
    <w:p w14:paraId="39CF8456" w14:textId="2C932544" w:rsidR="007A015D" w:rsidRDefault="007A015D" w:rsidP="0035046F">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 xml:space="preserve">Ändringar i seglingsföreskrifterna </w:t>
      </w:r>
      <w:r w:rsidR="005B7EB9">
        <w:rPr>
          <w:rFonts w:ascii="Arial" w:hAnsi="Arial" w:cs="Arial"/>
          <w:sz w:val="22"/>
          <w:szCs w:val="22"/>
        </w:rPr>
        <w:t>eller kappseglingsschemat anslås</w:t>
      </w:r>
      <w:r w:rsidR="006D4435">
        <w:rPr>
          <w:rFonts w:ascii="Arial" w:hAnsi="Arial" w:cs="Arial"/>
          <w:sz w:val="22"/>
          <w:szCs w:val="22"/>
        </w:rPr>
        <w:t xml:space="preserve"> på</w:t>
      </w:r>
      <w:r w:rsidR="00211805">
        <w:rPr>
          <w:rFonts w:ascii="Arial" w:hAnsi="Arial" w:cs="Arial"/>
          <w:sz w:val="22"/>
          <w:szCs w:val="22"/>
        </w:rPr>
        <w:t xml:space="preserve"> </w:t>
      </w:r>
      <w:proofErr w:type="spellStart"/>
      <w:r w:rsidR="00316ED3">
        <w:rPr>
          <w:rFonts w:ascii="Arial" w:hAnsi="Arial" w:cs="Arial"/>
          <w:sz w:val="22"/>
          <w:szCs w:val="22"/>
        </w:rPr>
        <w:t>på</w:t>
      </w:r>
      <w:proofErr w:type="spellEnd"/>
      <w:r w:rsidR="00316ED3">
        <w:rPr>
          <w:rFonts w:ascii="Arial" w:hAnsi="Arial" w:cs="Arial"/>
          <w:sz w:val="22"/>
          <w:szCs w:val="22"/>
        </w:rPr>
        <w:t xml:space="preserve"> anslagstavlan i Sailarena</w:t>
      </w:r>
      <w:r w:rsidR="005B7EB9">
        <w:rPr>
          <w:rFonts w:ascii="Arial" w:hAnsi="Arial" w:cs="Arial"/>
          <w:sz w:val="22"/>
          <w:szCs w:val="22"/>
        </w:rPr>
        <w:t xml:space="preserve"> senast 10 minuter </w:t>
      </w:r>
      <w:r w:rsidR="00615811">
        <w:rPr>
          <w:rFonts w:ascii="Arial" w:hAnsi="Arial" w:cs="Arial"/>
          <w:sz w:val="22"/>
          <w:szCs w:val="22"/>
        </w:rPr>
        <w:t>före varningssignalen för varje kappsegling de berör och kan även meddelas muntligt på vattnet av kappseglingskommittén</w:t>
      </w:r>
      <w:r w:rsidR="006974FE">
        <w:rPr>
          <w:rFonts w:ascii="Arial" w:hAnsi="Arial" w:cs="Arial"/>
          <w:sz w:val="22"/>
          <w:szCs w:val="22"/>
        </w:rPr>
        <w:t xml:space="preserve"> eller domarna.</w:t>
      </w:r>
      <w:r w:rsidR="00D7637B">
        <w:rPr>
          <w:rFonts w:ascii="Arial" w:hAnsi="Arial" w:cs="Arial"/>
          <w:sz w:val="22"/>
          <w:szCs w:val="22"/>
        </w:rPr>
        <w:br/>
      </w:r>
    </w:p>
    <w:p w14:paraId="0FCA0E0C" w14:textId="5589A485" w:rsidR="005D2395" w:rsidRDefault="005D2395" w:rsidP="0035046F">
      <w:pPr>
        <w:tabs>
          <w:tab w:val="left" w:pos="567"/>
        </w:tabs>
        <w:spacing w:after="0"/>
        <w:ind w:right="-2"/>
        <w:contextualSpacing/>
        <w:rPr>
          <w:rFonts w:ascii="Arial" w:hAnsi="Arial" w:cs="Arial"/>
          <w:sz w:val="22"/>
          <w:szCs w:val="22"/>
        </w:rPr>
      </w:pPr>
    </w:p>
    <w:p w14:paraId="24096E5B" w14:textId="77777777" w:rsidR="00316ED3" w:rsidRDefault="005D2395" w:rsidP="0035046F">
      <w:pPr>
        <w:tabs>
          <w:tab w:val="left" w:pos="567"/>
        </w:tabs>
        <w:spacing w:after="0"/>
        <w:ind w:right="-2"/>
        <w:contextualSpacing/>
        <w:rPr>
          <w:rFonts w:ascii="Arial" w:hAnsi="Arial" w:cs="Arial"/>
          <w:sz w:val="22"/>
          <w:szCs w:val="22"/>
        </w:rPr>
      </w:pPr>
      <w:r>
        <w:rPr>
          <w:rFonts w:ascii="Arial" w:hAnsi="Arial" w:cs="Arial"/>
          <w:sz w:val="22"/>
          <w:szCs w:val="22"/>
        </w:rPr>
        <w:t>2.2</w:t>
      </w:r>
      <w:r>
        <w:rPr>
          <w:rFonts w:ascii="Arial" w:hAnsi="Arial" w:cs="Arial"/>
          <w:sz w:val="22"/>
          <w:szCs w:val="22"/>
        </w:rPr>
        <w:tab/>
        <w:t xml:space="preserve">Ändringar i tidsprogrammet anslås senast </w:t>
      </w:r>
      <w:proofErr w:type="spellStart"/>
      <w:r w:rsidR="00C12C75">
        <w:rPr>
          <w:rFonts w:ascii="Arial" w:hAnsi="Arial" w:cs="Arial"/>
          <w:sz w:val="22"/>
          <w:szCs w:val="22"/>
        </w:rPr>
        <w:t>kl</w:t>
      </w:r>
      <w:proofErr w:type="spellEnd"/>
      <w:r w:rsidR="00C12C75">
        <w:rPr>
          <w:rFonts w:ascii="Arial" w:hAnsi="Arial" w:cs="Arial"/>
          <w:sz w:val="22"/>
          <w:szCs w:val="22"/>
        </w:rPr>
        <w:t xml:space="preserve"> 20:00 dagen innan de träder i kraft.</w:t>
      </w:r>
    </w:p>
    <w:p w14:paraId="3A13EDA3" w14:textId="1F249CFE" w:rsidR="00122E09" w:rsidRDefault="00122E09" w:rsidP="0035046F">
      <w:pPr>
        <w:tabs>
          <w:tab w:val="left" w:pos="567"/>
        </w:tabs>
        <w:spacing w:after="0"/>
        <w:ind w:right="-2"/>
        <w:contextualSpacing/>
        <w:rPr>
          <w:rFonts w:ascii="Arial" w:hAnsi="Arial" w:cs="Arial"/>
          <w:sz w:val="22"/>
          <w:szCs w:val="22"/>
        </w:rPr>
      </w:pPr>
      <w:r>
        <w:rPr>
          <w:rFonts w:ascii="Arial" w:hAnsi="Arial" w:cs="Arial"/>
          <w:sz w:val="22"/>
          <w:szCs w:val="22"/>
        </w:rPr>
        <w:t>2.3</w:t>
      </w:r>
      <w:r>
        <w:rPr>
          <w:rFonts w:ascii="Arial" w:hAnsi="Arial" w:cs="Arial"/>
          <w:sz w:val="22"/>
          <w:szCs w:val="22"/>
        </w:rPr>
        <w:tab/>
        <w:t xml:space="preserve">Kappseglingskommittén kommer när det är möjligt och lämpligt att sända information om bana, starttider, säkerhet m.m. på VHF- kanal </w:t>
      </w:r>
      <w:r w:rsidR="00EA009F">
        <w:rPr>
          <w:rFonts w:ascii="Arial" w:hAnsi="Arial" w:cs="Arial"/>
          <w:sz w:val="22"/>
          <w:szCs w:val="22"/>
        </w:rPr>
        <w:t>72.</w:t>
      </w:r>
    </w:p>
    <w:p w14:paraId="62DC63CC" w14:textId="77777777" w:rsidR="00EA009F" w:rsidRDefault="00EA009F" w:rsidP="0035046F">
      <w:pPr>
        <w:tabs>
          <w:tab w:val="left" w:pos="567"/>
        </w:tabs>
        <w:spacing w:after="0"/>
        <w:ind w:right="-2"/>
        <w:contextualSpacing/>
        <w:rPr>
          <w:rFonts w:ascii="Arial" w:hAnsi="Arial" w:cs="Arial"/>
          <w:sz w:val="22"/>
          <w:szCs w:val="22"/>
        </w:rPr>
      </w:pPr>
    </w:p>
    <w:p w14:paraId="037B51F6" w14:textId="782722B0" w:rsidR="00122E09" w:rsidRDefault="00122E09" w:rsidP="0035046F">
      <w:pPr>
        <w:tabs>
          <w:tab w:val="left" w:pos="567"/>
        </w:tabs>
        <w:spacing w:after="0"/>
        <w:ind w:right="-2"/>
        <w:contextualSpacing/>
        <w:rPr>
          <w:rFonts w:ascii="Arial" w:hAnsi="Arial" w:cs="Arial"/>
          <w:sz w:val="22"/>
          <w:szCs w:val="22"/>
        </w:rPr>
      </w:pPr>
      <w:r>
        <w:rPr>
          <w:rFonts w:ascii="Arial" w:hAnsi="Arial" w:cs="Arial"/>
          <w:sz w:val="22"/>
          <w:szCs w:val="22"/>
        </w:rPr>
        <w:t>2.4</w:t>
      </w:r>
      <w:r>
        <w:rPr>
          <w:rFonts w:ascii="Arial" w:hAnsi="Arial" w:cs="Arial"/>
          <w:sz w:val="22"/>
          <w:szCs w:val="22"/>
        </w:rPr>
        <w:tab/>
        <w:t>Flaggsignaler visas inte på land. När startfartyget är förtöjt i hamn, framgår start av nästa kappsegling av seglingsföreskrifterna eller den officiella anslagstavlan.</w:t>
      </w:r>
    </w:p>
    <w:p w14:paraId="1C796B12" w14:textId="106AB2BA" w:rsidR="005D2395" w:rsidRPr="00CF5254" w:rsidRDefault="00CF5254" w:rsidP="0035046F">
      <w:pPr>
        <w:tabs>
          <w:tab w:val="left" w:pos="567"/>
        </w:tabs>
        <w:spacing w:after="0"/>
        <w:ind w:right="-2"/>
        <w:contextualSpacing/>
        <w:rPr>
          <w:rFonts w:ascii="Arial" w:hAnsi="Arial" w:cs="Arial"/>
          <w:i/>
          <w:iCs/>
          <w:sz w:val="22"/>
          <w:szCs w:val="22"/>
        </w:rPr>
      </w:pPr>
      <w:r>
        <w:rPr>
          <w:rFonts w:ascii="Arial" w:hAnsi="Arial" w:cs="Arial"/>
          <w:sz w:val="22"/>
          <w:szCs w:val="22"/>
        </w:rPr>
        <w:br/>
      </w:r>
    </w:p>
    <w:p w14:paraId="356286F3" w14:textId="77777777" w:rsidR="007A015D" w:rsidRPr="007A015D" w:rsidRDefault="007A015D" w:rsidP="0035046F">
      <w:pPr>
        <w:tabs>
          <w:tab w:val="left" w:pos="567"/>
        </w:tabs>
        <w:spacing w:after="0"/>
        <w:ind w:right="-2"/>
        <w:contextualSpacing/>
        <w:rPr>
          <w:rFonts w:ascii="Arial" w:hAnsi="Arial" w:cs="Arial"/>
          <w:sz w:val="22"/>
          <w:szCs w:val="22"/>
        </w:rPr>
      </w:pPr>
    </w:p>
    <w:p w14:paraId="08BB72B6" w14:textId="1B8160AF" w:rsidR="00C330CF" w:rsidRPr="00351DEF" w:rsidRDefault="009B7308" w:rsidP="0035046F">
      <w:pPr>
        <w:tabs>
          <w:tab w:val="left" w:pos="567"/>
        </w:tabs>
        <w:spacing w:after="0"/>
        <w:ind w:right="-2"/>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770F76">
        <w:rPr>
          <w:rFonts w:ascii="Arial" w:hAnsi="Arial" w:cs="Arial"/>
          <w:b/>
          <w:bCs/>
          <w:sz w:val="22"/>
          <w:szCs w:val="22"/>
        </w:rPr>
        <w:t>Star</w:t>
      </w:r>
      <w:r w:rsidR="003D625C">
        <w:rPr>
          <w:rFonts w:ascii="Arial" w:hAnsi="Arial" w:cs="Arial"/>
          <w:b/>
          <w:bCs/>
          <w:sz w:val="22"/>
          <w:szCs w:val="22"/>
        </w:rPr>
        <w:t>ten</w:t>
      </w:r>
    </w:p>
    <w:p w14:paraId="31D92834" w14:textId="77777777" w:rsidR="00C330CF" w:rsidRDefault="00C330CF" w:rsidP="0035046F">
      <w:pPr>
        <w:tabs>
          <w:tab w:val="left" w:pos="567"/>
        </w:tabs>
        <w:spacing w:after="0"/>
        <w:ind w:right="-2"/>
        <w:contextualSpacing/>
        <w:rPr>
          <w:rFonts w:ascii="Arial" w:hAnsi="Arial" w:cs="Arial"/>
          <w:sz w:val="22"/>
          <w:szCs w:val="22"/>
        </w:rPr>
      </w:pPr>
    </w:p>
    <w:p w14:paraId="0762F0B1" w14:textId="7F75B39E" w:rsidR="00874DAF"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lastRenderedPageBreak/>
        <w:t>3</w:t>
      </w:r>
      <w:r w:rsidR="00C330CF">
        <w:rPr>
          <w:rFonts w:ascii="Arial" w:hAnsi="Arial" w:cs="Arial"/>
          <w:sz w:val="22"/>
          <w:szCs w:val="22"/>
        </w:rPr>
        <w:t>.</w:t>
      </w:r>
      <w:r w:rsidR="00351DEF">
        <w:rPr>
          <w:rFonts w:ascii="Arial" w:hAnsi="Arial" w:cs="Arial"/>
          <w:sz w:val="22"/>
          <w:szCs w:val="22"/>
        </w:rPr>
        <w:t>1</w:t>
      </w:r>
      <w:r w:rsidR="00C330CF">
        <w:rPr>
          <w:rFonts w:ascii="Arial" w:hAnsi="Arial" w:cs="Arial"/>
          <w:sz w:val="22"/>
          <w:szCs w:val="22"/>
        </w:rPr>
        <w:tab/>
        <w:t>Båtar som är förtöjda får inte kasta loss</w:t>
      </w:r>
      <w:r w:rsidR="00874DAF">
        <w:rPr>
          <w:rFonts w:ascii="Arial" w:hAnsi="Arial" w:cs="Arial"/>
          <w:sz w:val="22"/>
          <w:szCs w:val="22"/>
        </w:rPr>
        <w:t xml:space="preserve"> eller lämna hamnen före klartecken från kappseglingskommittén eller tekniska kommittén.</w:t>
      </w:r>
    </w:p>
    <w:p w14:paraId="745EFF2C" w14:textId="77777777" w:rsidR="00122E09" w:rsidRDefault="00122E09" w:rsidP="0035046F">
      <w:pPr>
        <w:tabs>
          <w:tab w:val="left" w:pos="567"/>
        </w:tabs>
        <w:spacing w:after="0"/>
        <w:ind w:right="-2"/>
        <w:contextualSpacing/>
        <w:rPr>
          <w:rFonts w:ascii="Arial" w:hAnsi="Arial" w:cs="Arial"/>
          <w:sz w:val="22"/>
          <w:szCs w:val="22"/>
        </w:rPr>
      </w:pPr>
    </w:p>
    <w:p w14:paraId="31B934BC" w14:textId="4911BEE3" w:rsidR="00874DAF" w:rsidRPr="006A1B08" w:rsidRDefault="006A1B08" w:rsidP="0035046F">
      <w:pPr>
        <w:tabs>
          <w:tab w:val="left" w:pos="567"/>
        </w:tabs>
        <w:spacing w:after="0"/>
        <w:ind w:right="-2"/>
        <w:contextualSpacing/>
        <w:rPr>
          <w:rFonts w:ascii="Arial" w:hAnsi="Arial" w:cs="Arial"/>
          <w:sz w:val="22"/>
          <w:szCs w:val="22"/>
        </w:rPr>
      </w:pPr>
      <w:r>
        <w:rPr>
          <w:rFonts w:ascii="Arial" w:hAnsi="Arial" w:cs="Arial"/>
          <w:sz w:val="22"/>
          <w:szCs w:val="22"/>
        </w:rPr>
        <w:tab/>
      </w:r>
    </w:p>
    <w:p w14:paraId="556D99C8" w14:textId="70619658" w:rsidR="009C6797" w:rsidRPr="007550C0"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t>3</w:t>
      </w:r>
      <w:r w:rsidR="006A1B08">
        <w:rPr>
          <w:rFonts w:ascii="Arial" w:hAnsi="Arial" w:cs="Arial"/>
          <w:sz w:val="22"/>
          <w:szCs w:val="22"/>
        </w:rPr>
        <w:t>.</w:t>
      </w:r>
      <w:r w:rsidR="00351DEF">
        <w:rPr>
          <w:rFonts w:ascii="Arial" w:hAnsi="Arial" w:cs="Arial"/>
          <w:sz w:val="22"/>
          <w:szCs w:val="22"/>
        </w:rPr>
        <w:t>2</w:t>
      </w:r>
      <w:r w:rsidR="006A1B08">
        <w:rPr>
          <w:rFonts w:ascii="Arial" w:hAnsi="Arial" w:cs="Arial"/>
          <w:sz w:val="22"/>
          <w:szCs w:val="22"/>
        </w:rPr>
        <w:tab/>
      </w:r>
      <w:r w:rsidR="009C6797" w:rsidRPr="007550C0">
        <w:rPr>
          <w:rFonts w:ascii="Arial" w:hAnsi="Arial" w:cs="Arial"/>
          <w:sz w:val="22"/>
          <w:szCs w:val="22"/>
        </w:rPr>
        <w:t>KSR 26 ändras enligt följande:</w:t>
      </w:r>
      <w:r w:rsidR="009C6797" w:rsidRPr="007550C0">
        <w:rPr>
          <w:rFonts w:ascii="Arial" w:hAnsi="Arial" w:cs="Arial"/>
          <w:sz w:val="22"/>
          <w:szCs w:val="22"/>
        </w:rPr>
        <w:br/>
      </w:r>
    </w:p>
    <w:tbl>
      <w:tblPr>
        <w:tblStyle w:val="Tabellrutnt"/>
        <w:tblW w:w="0" w:type="auto"/>
        <w:tblInd w:w="567" w:type="dxa"/>
        <w:tblLayout w:type="fixed"/>
        <w:tblLook w:val="04A0" w:firstRow="1" w:lastRow="0" w:firstColumn="1" w:lastColumn="0" w:noHBand="0" w:noVBand="1"/>
      </w:tblPr>
      <w:tblGrid>
        <w:gridCol w:w="1696"/>
        <w:gridCol w:w="3010"/>
        <w:gridCol w:w="1199"/>
        <w:gridCol w:w="2410"/>
      </w:tblGrid>
      <w:tr w:rsidR="009C6797" w:rsidRPr="007550C0" w14:paraId="2B646D7A" w14:textId="77777777" w:rsidTr="00260CC0">
        <w:tc>
          <w:tcPr>
            <w:tcW w:w="1696" w:type="dxa"/>
          </w:tcPr>
          <w:p w14:paraId="68B17A9A" w14:textId="77777777" w:rsidR="009C6797" w:rsidRPr="007550C0" w:rsidRDefault="009C6797" w:rsidP="0035046F">
            <w:pPr>
              <w:tabs>
                <w:tab w:val="left" w:pos="0"/>
              </w:tabs>
              <w:ind w:left="34" w:right="-2" w:hanging="34"/>
              <w:rPr>
                <w:rFonts w:ascii="Arial" w:hAnsi="Arial" w:cs="Arial"/>
                <w:b/>
                <w:bCs/>
                <w:sz w:val="22"/>
                <w:szCs w:val="22"/>
              </w:rPr>
            </w:pPr>
            <w:r w:rsidRPr="007550C0">
              <w:rPr>
                <w:rFonts w:ascii="Arial" w:hAnsi="Arial" w:cs="Arial"/>
                <w:b/>
                <w:bCs/>
                <w:sz w:val="22"/>
                <w:szCs w:val="22"/>
              </w:rPr>
              <w:t>Minuter före</w:t>
            </w:r>
            <w:r>
              <w:rPr>
                <w:rFonts w:ascii="Arial" w:hAnsi="Arial" w:cs="Arial"/>
                <w:b/>
                <w:bCs/>
                <w:sz w:val="22"/>
                <w:szCs w:val="22"/>
              </w:rPr>
              <w:br/>
              <w:t>startsignalen</w:t>
            </w:r>
          </w:p>
        </w:tc>
        <w:tc>
          <w:tcPr>
            <w:tcW w:w="3010" w:type="dxa"/>
          </w:tcPr>
          <w:p w14:paraId="7BB943D4"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Flagga</w:t>
            </w:r>
          </w:p>
        </w:tc>
        <w:tc>
          <w:tcPr>
            <w:tcW w:w="1199" w:type="dxa"/>
          </w:tcPr>
          <w:p w14:paraId="0D6C0CB6"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Ljud</w:t>
            </w:r>
          </w:p>
        </w:tc>
        <w:tc>
          <w:tcPr>
            <w:tcW w:w="2410" w:type="dxa"/>
          </w:tcPr>
          <w:p w14:paraId="05305CCA"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Betydelse</w:t>
            </w:r>
          </w:p>
        </w:tc>
      </w:tr>
      <w:tr w:rsidR="009C6797" w:rsidRPr="007550C0" w14:paraId="37A722BD" w14:textId="77777777" w:rsidTr="00260CC0">
        <w:tc>
          <w:tcPr>
            <w:tcW w:w="1696" w:type="dxa"/>
          </w:tcPr>
          <w:p w14:paraId="7B31F37D"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3</w:t>
            </w:r>
          </w:p>
        </w:tc>
        <w:tc>
          <w:tcPr>
            <w:tcW w:w="3010" w:type="dxa"/>
          </w:tcPr>
          <w:p w14:paraId="4657059C" w14:textId="781ACEDF" w:rsidR="009C6797" w:rsidRPr="007550C0" w:rsidRDefault="00341645" w:rsidP="0035046F">
            <w:pPr>
              <w:tabs>
                <w:tab w:val="left" w:pos="567"/>
              </w:tabs>
              <w:ind w:right="-2"/>
              <w:rPr>
                <w:rFonts w:ascii="Arial" w:hAnsi="Arial" w:cs="Arial"/>
                <w:sz w:val="22"/>
                <w:szCs w:val="22"/>
              </w:rPr>
            </w:pPr>
            <w:r>
              <w:rPr>
                <w:rFonts w:ascii="Arial" w:hAnsi="Arial" w:cs="Arial"/>
                <w:sz w:val="22"/>
                <w:szCs w:val="22"/>
              </w:rPr>
              <w:t xml:space="preserve">Flaggor med </w:t>
            </w:r>
            <w:r w:rsidR="002E2570">
              <w:rPr>
                <w:rFonts w:ascii="Arial" w:hAnsi="Arial" w:cs="Arial"/>
                <w:sz w:val="22"/>
                <w:szCs w:val="22"/>
              </w:rPr>
              <w:t>siffror visas</w:t>
            </w:r>
          </w:p>
          <w:p w14:paraId="137F0D9D"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lang w:eastAsia="sv-SE"/>
              </w:rPr>
              <w:drawing>
                <wp:anchor distT="0" distB="0" distL="114300" distR="114300" simplePos="0" relativeHeight="251661312" behindDoc="1" locked="0" layoutInCell="1" allowOverlap="1" wp14:anchorId="4C2DE288" wp14:editId="175869B4">
                  <wp:simplePos x="0" y="0"/>
                  <wp:positionH relativeFrom="column">
                    <wp:posOffset>821690</wp:posOffset>
                  </wp:positionH>
                  <wp:positionV relativeFrom="paragraph">
                    <wp:posOffset>80645</wp:posOffset>
                  </wp:positionV>
                  <wp:extent cx="276860" cy="367030"/>
                  <wp:effectExtent l="0" t="0" r="8890" b="0"/>
                  <wp:wrapTight wrapText="bothSides">
                    <wp:wrapPolygon edited="0">
                      <wp:start x="0" y="0"/>
                      <wp:lineTo x="0" y="20180"/>
                      <wp:lineTo x="20807" y="20180"/>
                      <wp:lineTo x="20807"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lang w:eastAsia="sv-SE"/>
              </w:rPr>
              <w:drawing>
                <wp:anchor distT="0" distB="0" distL="114300" distR="114300" simplePos="0" relativeHeight="251660288" behindDoc="1" locked="0" layoutInCell="1" allowOverlap="1" wp14:anchorId="35DBE041" wp14:editId="4F36EA7D">
                  <wp:simplePos x="0" y="0"/>
                  <wp:positionH relativeFrom="margin">
                    <wp:posOffset>405765</wp:posOffset>
                  </wp:positionH>
                  <wp:positionV relativeFrom="paragraph">
                    <wp:posOffset>80645</wp:posOffset>
                  </wp:positionV>
                  <wp:extent cx="276860" cy="367030"/>
                  <wp:effectExtent l="0" t="0" r="8890" b="0"/>
                  <wp:wrapTight wrapText="bothSides">
                    <wp:wrapPolygon edited="0">
                      <wp:start x="0" y="0"/>
                      <wp:lineTo x="0" y="20180"/>
                      <wp:lineTo x="20807" y="20180"/>
                      <wp:lineTo x="20807"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lang w:eastAsia="sv-SE"/>
              </w:rPr>
              <w:drawing>
                <wp:anchor distT="0" distB="0" distL="114300" distR="114300" simplePos="0" relativeHeight="251659264" behindDoc="1" locked="0" layoutInCell="1" allowOverlap="1" wp14:anchorId="08CEA531" wp14:editId="7AA3EBDD">
                  <wp:simplePos x="0" y="0"/>
                  <wp:positionH relativeFrom="column">
                    <wp:posOffset>16621</wp:posOffset>
                  </wp:positionH>
                  <wp:positionV relativeFrom="paragraph">
                    <wp:posOffset>76393</wp:posOffset>
                  </wp:positionV>
                  <wp:extent cx="277200" cy="367200"/>
                  <wp:effectExtent l="0" t="0" r="8890" b="0"/>
                  <wp:wrapTight wrapText="bothSides">
                    <wp:wrapPolygon edited="0">
                      <wp:start x="0" y="0"/>
                      <wp:lineTo x="0" y="20180"/>
                      <wp:lineTo x="20807" y="20180"/>
                      <wp:lineTo x="20807"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2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9EEA5" w14:textId="77777777" w:rsidR="009C6797" w:rsidRPr="007550C0" w:rsidRDefault="009C6797" w:rsidP="0035046F">
            <w:pPr>
              <w:tabs>
                <w:tab w:val="left" w:pos="567"/>
              </w:tabs>
              <w:ind w:right="-2"/>
              <w:rPr>
                <w:rFonts w:ascii="Arial" w:hAnsi="Arial" w:cs="Arial"/>
                <w:sz w:val="22"/>
                <w:szCs w:val="22"/>
              </w:rPr>
            </w:pPr>
          </w:p>
          <w:p w14:paraId="2584E2AB" w14:textId="77777777" w:rsidR="009C6797" w:rsidRPr="007550C0" w:rsidRDefault="009C6797" w:rsidP="0035046F">
            <w:pPr>
              <w:tabs>
                <w:tab w:val="left" w:pos="567"/>
              </w:tabs>
              <w:ind w:right="-2"/>
              <w:rPr>
                <w:rFonts w:ascii="Arial" w:hAnsi="Arial" w:cs="Arial"/>
                <w:sz w:val="22"/>
                <w:szCs w:val="22"/>
              </w:rPr>
            </w:pPr>
          </w:p>
        </w:tc>
        <w:tc>
          <w:tcPr>
            <w:tcW w:w="1199" w:type="dxa"/>
          </w:tcPr>
          <w:p w14:paraId="75F892D5"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Ett</w:t>
            </w:r>
          </w:p>
        </w:tc>
        <w:tc>
          <w:tcPr>
            <w:tcW w:w="2410" w:type="dxa"/>
          </w:tcPr>
          <w:p w14:paraId="5C25F7FA"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Varningssignal</w:t>
            </w:r>
          </w:p>
        </w:tc>
      </w:tr>
      <w:tr w:rsidR="009C6797" w:rsidRPr="007550C0" w14:paraId="37C18725" w14:textId="77777777" w:rsidTr="00260CC0">
        <w:tc>
          <w:tcPr>
            <w:tcW w:w="1696" w:type="dxa"/>
          </w:tcPr>
          <w:p w14:paraId="21EC7C3C"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2</w:t>
            </w:r>
          </w:p>
        </w:tc>
        <w:tc>
          <w:tcPr>
            <w:tcW w:w="3010" w:type="dxa"/>
          </w:tcPr>
          <w:p w14:paraId="0866DFE5" w14:textId="3ACA2EF7" w:rsidR="009C6797" w:rsidRPr="007550C0" w:rsidRDefault="002E2570" w:rsidP="0035046F">
            <w:pPr>
              <w:tabs>
                <w:tab w:val="left" w:pos="567"/>
              </w:tabs>
              <w:ind w:right="-2"/>
              <w:rPr>
                <w:rFonts w:ascii="Arial" w:hAnsi="Arial" w:cs="Arial"/>
                <w:sz w:val="22"/>
                <w:szCs w:val="22"/>
              </w:rPr>
            </w:pPr>
            <w:r>
              <w:rPr>
                <w:rFonts w:ascii="Arial" w:hAnsi="Arial" w:cs="Arial"/>
                <w:sz w:val="22"/>
                <w:szCs w:val="22"/>
              </w:rPr>
              <w:t>Flaggor med siffror visas</w:t>
            </w:r>
          </w:p>
          <w:p w14:paraId="6DA7FC5A"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lang w:eastAsia="sv-SE"/>
              </w:rPr>
              <w:drawing>
                <wp:anchor distT="0" distB="0" distL="114300" distR="114300" simplePos="0" relativeHeight="251663360" behindDoc="1" locked="0" layoutInCell="1" allowOverlap="1" wp14:anchorId="7D9C7DC9" wp14:editId="779275A3">
                  <wp:simplePos x="0" y="0"/>
                  <wp:positionH relativeFrom="column">
                    <wp:posOffset>830580</wp:posOffset>
                  </wp:positionH>
                  <wp:positionV relativeFrom="paragraph">
                    <wp:posOffset>81280</wp:posOffset>
                  </wp:positionV>
                  <wp:extent cx="276860" cy="367030"/>
                  <wp:effectExtent l="0" t="0" r="8890" b="0"/>
                  <wp:wrapTight wrapText="bothSides">
                    <wp:wrapPolygon edited="0">
                      <wp:start x="0" y="0"/>
                      <wp:lineTo x="0" y="20180"/>
                      <wp:lineTo x="20807" y="20180"/>
                      <wp:lineTo x="2080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lang w:eastAsia="sv-SE"/>
              </w:rPr>
              <w:drawing>
                <wp:anchor distT="0" distB="0" distL="114300" distR="114300" simplePos="0" relativeHeight="251662336" behindDoc="1" locked="0" layoutInCell="1" allowOverlap="1" wp14:anchorId="48B7E487" wp14:editId="51C6E1B0">
                  <wp:simplePos x="0" y="0"/>
                  <wp:positionH relativeFrom="margin">
                    <wp:posOffset>415061</wp:posOffset>
                  </wp:positionH>
                  <wp:positionV relativeFrom="paragraph">
                    <wp:posOffset>81762</wp:posOffset>
                  </wp:positionV>
                  <wp:extent cx="276860" cy="367030"/>
                  <wp:effectExtent l="0" t="0" r="8890" b="0"/>
                  <wp:wrapTight wrapText="bothSides">
                    <wp:wrapPolygon edited="0">
                      <wp:start x="0" y="0"/>
                      <wp:lineTo x="0" y="20180"/>
                      <wp:lineTo x="20807" y="20180"/>
                      <wp:lineTo x="20807"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8F052" w14:textId="77777777" w:rsidR="009C6797" w:rsidRPr="007550C0" w:rsidRDefault="009C6797" w:rsidP="0035046F">
            <w:pPr>
              <w:tabs>
                <w:tab w:val="left" w:pos="567"/>
              </w:tabs>
              <w:ind w:right="-2"/>
              <w:rPr>
                <w:rFonts w:ascii="Arial" w:hAnsi="Arial" w:cs="Arial"/>
                <w:sz w:val="22"/>
                <w:szCs w:val="22"/>
              </w:rPr>
            </w:pPr>
          </w:p>
          <w:p w14:paraId="00785BB9" w14:textId="77777777" w:rsidR="009C6797" w:rsidRPr="007550C0" w:rsidRDefault="009C6797" w:rsidP="0035046F">
            <w:pPr>
              <w:tabs>
                <w:tab w:val="left" w:pos="567"/>
              </w:tabs>
              <w:ind w:right="-2"/>
              <w:rPr>
                <w:rFonts w:ascii="Arial" w:hAnsi="Arial" w:cs="Arial"/>
                <w:sz w:val="22"/>
                <w:szCs w:val="22"/>
              </w:rPr>
            </w:pPr>
          </w:p>
        </w:tc>
        <w:tc>
          <w:tcPr>
            <w:tcW w:w="1199" w:type="dxa"/>
          </w:tcPr>
          <w:p w14:paraId="24638B32"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Ett</w:t>
            </w:r>
          </w:p>
        </w:tc>
        <w:tc>
          <w:tcPr>
            <w:tcW w:w="2410" w:type="dxa"/>
          </w:tcPr>
          <w:p w14:paraId="19DFBF7B"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Förberedelsesignal</w:t>
            </w:r>
          </w:p>
        </w:tc>
      </w:tr>
      <w:tr w:rsidR="009C6797" w:rsidRPr="007550C0" w14:paraId="3AC9AED2" w14:textId="77777777" w:rsidTr="00260CC0">
        <w:tc>
          <w:tcPr>
            <w:tcW w:w="1696" w:type="dxa"/>
          </w:tcPr>
          <w:p w14:paraId="166A7424"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1</w:t>
            </w:r>
          </w:p>
        </w:tc>
        <w:tc>
          <w:tcPr>
            <w:tcW w:w="3010" w:type="dxa"/>
          </w:tcPr>
          <w:p w14:paraId="0CF65535" w14:textId="3B04BEFD" w:rsidR="009C6797" w:rsidRPr="007550C0" w:rsidRDefault="002E2570" w:rsidP="0035046F">
            <w:pPr>
              <w:tabs>
                <w:tab w:val="left" w:pos="567"/>
              </w:tabs>
              <w:ind w:right="-2"/>
              <w:rPr>
                <w:rFonts w:ascii="Arial" w:hAnsi="Arial" w:cs="Arial"/>
                <w:sz w:val="22"/>
                <w:szCs w:val="22"/>
              </w:rPr>
            </w:pPr>
            <w:r>
              <w:rPr>
                <w:rFonts w:ascii="Arial" w:hAnsi="Arial" w:cs="Arial"/>
                <w:sz w:val="22"/>
                <w:szCs w:val="22"/>
              </w:rPr>
              <w:t>F</w:t>
            </w:r>
            <w:r w:rsidR="009C6797" w:rsidRPr="007550C0">
              <w:rPr>
                <w:rFonts w:ascii="Arial" w:hAnsi="Arial" w:cs="Arial"/>
                <w:sz w:val="22"/>
                <w:szCs w:val="22"/>
              </w:rPr>
              <w:t>lagga</w:t>
            </w:r>
            <w:r>
              <w:rPr>
                <w:rFonts w:ascii="Arial" w:hAnsi="Arial" w:cs="Arial"/>
                <w:sz w:val="22"/>
                <w:szCs w:val="22"/>
              </w:rPr>
              <w:t xml:space="preserve"> med siffra visas</w:t>
            </w:r>
          </w:p>
          <w:p w14:paraId="612F9AB5"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lang w:eastAsia="sv-SE"/>
              </w:rPr>
              <w:drawing>
                <wp:anchor distT="0" distB="0" distL="114300" distR="114300" simplePos="0" relativeHeight="251664384" behindDoc="1" locked="0" layoutInCell="1" allowOverlap="1" wp14:anchorId="55CD0430" wp14:editId="35268AD1">
                  <wp:simplePos x="0" y="0"/>
                  <wp:positionH relativeFrom="column">
                    <wp:posOffset>855244</wp:posOffset>
                  </wp:positionH>
                  <wp:positionV relativeFrom="paragraph">
                    <wp:posOffset>68402</wp:posOffset>
                  </wp:positionV>
                  <wp:extent cx="276860" cy="367030"/>
                  <wp:effectExtent l="0" t="0" r="8890" b="0"/>
                  <wp:wrapTight wrapText="bothSides">
                    <wp:wrapPolygon edited="0">
                      <wp:start x="0" y="0"/>
                      <wp:lineTo x="0" y="20180"/>
                      <wp:lineTo x="20807" y="20180"/>
                      <wp:lineTo x="20807"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F0464" w14:textId="77777777" w:rsidR="009C6797" w:rsidRPr="007550C0" w:rsidRDefault="009C6797" w:rsidP="0035046F">
            <w:pPr>
              <w:tabs>
                <w:tab w:val="left" w:pos="567"/>
              </w:tabs>
              <w:ind w:right="-2"/>
              <w:rPr>
                <w:rFonts w:ascii="Arial" w:hAnsi="Arial" w:cs="Arial"/>
                <w:sz w:val="22"/>
                <w:szCs w:val="22"/>
              </w:rPr>
            </w:pPr>
          </w:p>
          <w:p w14:paraId="44686D15" w14:textId="77777777" w:rsidR="009C6797" w:rsidRPr="007550C0" w:rsidRDefault="009C6797" w:rsidP="0035046F">
            <w:pPr>
              <w:tabs>
                <w:tab w:val="left" w:pos="567"/>
              </w:tabs>
              <w:ind w:right="-2"/>
              <w:rPr>
                <w:rFonts w:ascii="Arial" w:hAnsi="Arial" w:cs="Arial"/>
                <w:sz w:val="22"/>
                <w:szCs w:val="22"/>
              </w:rPr>
            </w:pPr>
          </w:p>
        </w:tc>
        <w:tc>
          <w:tcPr>
            <w:tcW w:w="1199" w:type="dxa"/>
          </w:tcPr>
          <w:p w14:paraId="752DA919"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En lång</w:t>
            </w:r>
          </w:p>
        </w:tc>
        <w:tc>
          <w:tcPr>
            <w:tcW w:w="2410" w:type="dxa"/>
          </w:tcPr>
          <w:p w14:paraId="73BD288D"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Sista minuten</w:t>
            </w:r>
          </w:p>
        </w:tc>
      </w:tr>
      <w:tr w:rsidR="009C6797" w:rsidRPr="007550C0" w14:paraId="1AF6636C" w14:textId="77777777" w:rsidTr="00260CC0">
        <w:tc>
          <w:tcPr>
            <w:tcW w:w="1696" w:type="dxa"/>
          </w:tcPr>
          <w:p w14:paraId="66448308"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0</w:t>
            </w:r>
          </w:p>
        </w:tc>
        <w:tc>
          <w:tcPr>
            <w:tcW w:w="3010" w:type="dxa"/>
          </w:tcPr>
          <w:p w14:paraId="6D63B474" w14:textId="2B9B4E70" w:rsidR="009C6797" w:rsidRPr="007550C0" w:rsidRDefault="003F6D52" w:rsidP="0035046F">
            <w:pPr>
              <w:tabs>
                <w:tab w:val="left" w:pos="567"/>
              </w:tabs>
              <w:ind w:left="41" w:right="-2" w:hanging="41"/>
              <w:rPr>
                <w:rFonts w:ascii="Arial" w:hAnsi="Arial" w:cs="Arial"/>
                <w:sz w:val="22"/>
                <w:szCs w:val="22"/>
              </w:rPr>
            </w:pPr>
            <w:r>
              <w:rPr>
                <w:rFonts w:ascii="Arial" w:hAnsi="Arial" w:cs="Arial"/>
                <w:sz w:val="22"/>
                <w:szCs w:val="22"/>
              </w:rPr>
              <w:t>F</w:t>
            </w:r>
            <w:r w:rsidR="009C6797" w:rsidRPr="007550C0">
              <w:rPr>
                <w:rFonts w:ascii="Arial" w:hAnsi="Arial" w:cs="Arial"/>
                <w:sz w:val="22"/>
                <w:szCs w:val="22"/>
              </w:rPr>
              <w:t>lagga</w:t>
            </w:r>
            <w:r>
              <w:rPr>
                <w:rFonts w:ascii="Arial" w:hAnsi="Arial" w:cs="Arial"/>
                <w:sz w:val="22"/>
                <w:szCs w:val="22"/>
              </w:rPr>
              <w:t xml:space="preserve"> med siffran</w:t>
            </w:r>
            <w:r w:rsidR="009C6797" w:rsidRPr="007550C0">
              <w:rPr>
                <w:rFonts w:ascii="Arial" w:hAnsi="Arial" w:cs="Arial"/>
                <w:sz w:val="22"/>
                <w:szCs w:val="22"/>
              </w:rPr>
              <w:t xml:space="preserve"> 1 tas ner</w:t>
            </w:r>
          </w:p>
        </w:tc>
        <w:tc>
          <w:tcPr>
            <w:tcW w:w="1199" w:type="dxa"/>
          </w:tcPr>
          <w:p w14:paraId="250EAB39" w14:textId="77777777" w:rsidR="009C6797" w:rsidRPr="007550C0" w:rsidRDefault="009C6797" w:rsidP="0035046F">
            <w:pPr>
              <w:tabs>
                <w:tab w:val="left" w:pos="567"/>
              </w:tabs>
              <w:ind w:right="-2"/>
              <w:rPr>
                <w:rFonts w:ascii="Arial" w:hAnsi="Arial" w:cs="Arial"/>
                <w:sz w:val="22"/>
                <w:szCs w:val="22"/>
              </w:rPr>
            </w:pPr>
            <w:r>
              <w:rPr>
                <w:rFonts w:ascii="Arial" w:hAnsi="Arial" w:cs="Arial"/>
                <w:sz w:val="22"/>
                <w:szCs w:val="22"/>
              </w:rPr>
              <w:t>Ett</w:t>
            </w:r>
          </w:p>
        </w:tc>
        <w:tc>
          <w:tcPr>
            <w:tcW w:w="2410" w:type="dxa"/>
          </w:tcPr>
          <w:p w14:paraId="3ECB5E88"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Startsignal</w:t>
            </w:r>
          </w:p>
        </w:tc>
      </w:tr>
    </w:tbl>
    <w:p w14:paraId="7950DBCE" w14:textId="77777777" w:rsidR="009C6797" w:rsidRPr="007550C0" w:rsidRDefault="009C6797" w:rsidP="0035046F">
      <w:pPr>
        <w:tabs>
          <w:tab w:val="left" w:pos="567"/>
        </w:tabs>
        <w:ind w:right="-2"/>
        <w:rPr>
          <w:rFonts w:ascii="Arial" w:hAnsi="Arial" w:cs="Arial"/>
          <w:sz w:val="22"/>
          <w:szCs w:val="22"/>
        </w:rPr>
      </w:pPr>
    </w:p>
    <w:p w14:paraId="53886FDC" w14:textId="096BC027" w:rsidR="009C6797" w:rsidRDefault="009C6797" w:rsidP="0035046F">
      <w:pPr>
        <w:tabs>
          <w:tab w:val="left" w:pos="567"/>
        </w:tabs>
        <w:spacing w:after="0"/>
        <w:ind w:right="-2"/>
        <w:rPr>
          <w:rFonts w:ascii="Arial" w:hAnsi="Arial" w:cs="Arial"/>
          <w:sz w:val="22"/>
          <w:szCs w:val="22"/>
        </w:rPr>
      </w:pPr>
      <w:r w:rsidRPr="007550C0">
        <w:rPr>
          <w:rFonts w:ascii="Arial" w:hAnsi="Arial" w:cs="Arial"/>
          <w:sz w:val="22"/>
          <w:szCs w:val="22"/>
        </w:rPr>
        <w:tab/>
      </w:r>
    </w:p>
    <w:p w14:paraId="2E931C49" w14:textId="08F9C0F9" w:rsidR="009C6797" w:rsidRDefault="009B7308" w:rsidP="0035046F">
      <w:pPr>
        <w:tabs>
          <w:tab w:val="left" w:pos="567"/>
        </w:tabs>
        <w:spacing w:after="0"/>
        <w:ind w:right="-2"/>
        <w:rPr>
          <w:rFonts w:ascii="Arial" w:hAnsi="Arial" w:cs="Arial"/>
          <w:sz w:val="22"/>
          <w:szCs w:val="22"/>
        </w:rPr>
      </w:pPr>
      <w:r>
        <w:rPr>
          <w:rFonts w:ascii="Arial" w:hAnsi="Arial" w:cs="Arial"/>
          <w:sz w:val="22"/>
          <w:szCs w:val="22"/>
        </w:rPr>
        <w:t>3</w:t>
      </w:r>
      <w:r w:rsidR="009C6797">
        <w:rPr>
          <w:rFonts w:ascii="Arial" w:hAnsi="Arial" w:cs="Arial"/>
          <w:sz w:val="22"/>
          <w:szCs w:val="22"/>
        </w:rPr>
        <w:t>.</w:t>
      </w:r>
      <w:r w:rsidR="00351DEF">
        <w:rPr>
          <w:rFonts w:ascii="Arial" w:hAnsi="Arial" w:cs="Arial"/>
          <w:sz w:val="22"/>
          <w:szCs w:val="22"/>
        </w:rPr>
        <w:t>3</w:t>
      </w:r>
      <w:r w:rsidR="009C6797">
        <w:rPr>
          <w:rFonts w:ascii="Arial" w:hAnsi="Arial" w:cs="Arial"/>
          <w:sz w:val="22"/>
          <w:szCs w:val="22"/>
        </w:rPr>
        <w:tab/>
        <w:t xml:space="preserve">En båt som startar mer än </w:t>
      </w:r>
      <w:r w:rsidR="00E17A37">
        <w:rPr>
          <w:rFonts w:ascii="Arial" w:hAnsi="Arial" w:cs="Arial"/>
          <w:sz w:val="22"/>
          <w:szCs w:val="22"/>
        </w:rPr>
        <w:t xml:space="preserve">tre </w:t>
      </w:r>
      <w:r w:rsidR="009C6797">
        <w:rPr>
          <w:rFonts w:ascii="Arial" w:hAnsi="Arial" w:cs="Arial"/>
          <w:sz w:val="22"/>
          <w:szCs w:val="22"/>
        </w:rPr>
        <w:t>minuter efter startsignalen räknas som inte startande (DNS).</w:t>
      </w:r>
    </w:p>
    <w:p w14:paraId="63768F18" w14:textId="19B2C82C" w:rsidR="007A015D" w:rsidRPr="00122E09" w:rsidRDefault="009C6797" w:rsidP="00122E09">
      <w:pPr>
        <w:tabs>
          <w:tab w:val="left" w:pos="567"/>
        </w:tabs>
        <w:spacing w:after="0"/>
        <w:ind w:right="-2"/>
        <w:rPr>
          <w:rFonts w:ascii="Arial" w:hAnsi="Arial" w:cs="Arial"/>
          <w:i/>
          <w:iCs/>
          <w:sz w:val="22"/>
          <w:szCs w:val="22"/>
        </w:rPr>
      </w:pPr>
      <w:r>
        <w:rPr>
          <w:rFonts w:ascii="Arial" w:hAnsi="Arial" w:cs="Arial"/>
          <w:sz w:val="22"/>
          <w:szCs w:val="22"/>
        </w:rPr>
        <w:tab/>
      </w:r>
    </w:p>
    <w:p w14:paraId="2C39F33A" w14:textId="77777777" w:rsidR="0087638C" w:rsidRPr="007A015D" w:rsidRDefault="0087638C" w:rsidP="0035046F">
      <w:pPr>
        <w:tabs>
          <w:tab w:val="left" w:pos="567"/>
        </w:tabs>
        <w:spacing w:after="0"/>
        <w:ind w:right="-2"/>
        <w:contextualSpacing/>
        <w:rPr>
          <w:rFonts w:ascii="Arial" w:hAnsi="Arial" w:cs="Arial"/>
          <w:sz w:val="22"/>
          <w:szCs w:val="22"/>
        </w:rPr>
      </w:pPr>
    </w:p>
    <w:p w14:paraId="565C64F5" w14:textId="197CE44A" w:rsidR="007A015D" w:rsidRPr="007A015D" w:rsidRDefault="009B7308" w:rsidP="0035046F">
      <w:pPr>
        <w:tabs>
          <w:tab w:val="left" w:pos="567"/>
        </w:tabs>
        <w:spacing w:after="0"/>
        <w:ind w:right="-2"/>
        <w:contextualSpacing/>
        <w:rPr>
          <w:rFonts w:ascii="Arial" w:hAnsi="Arial" w:cs="Arial"/>
          <w:sz w:val="22"/>
          <w:szCs w:val="22"/>
        </w:rPr>
      </w:pPr>
      <w:r>
        <w:rPr>
          <w:rFonts w:ascii="Arial" w:hAnsi="Arial" w:cs="Arial"/>
          <w:b/>
          <w:bCs/>
          <w:sz w:val="22"/>
          <w:szCs w:val="22"/>
        </w:rPr>
        <w:t>4</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3199F1A8" w14:textId="77777777" w:rsidR="007A015D" w:rsidRPr="007A015D" w:rsidRDefault="007A015D" w:rsidP="0035046F">
      <w:pPr>
        <w:tabs>
          <w:tab w:val="left" w:pos="567"/>
        </w:tabs>
        <w:spacing w:after="0"/>
        <w:ind w:right="-2"/>
        <w:contextualSpacing/>
        <w:rPr>
          <w:rFonts w:ascii="Arial" w:hAnsi="Arial" w:cs="Arial"/>
          <w:sz w:val="22"/>
          <w:szCs w:val="22"/>
        </w:rPr>
      </w:pPr>
    </w:p>
    <w:p w14:paraId="6A0DCF9A" w14:textId="1667E7EC" w:rsidR="00831E47"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t>4</w:t>
      </w:r>
      <w:r w:rsidR="007A015D" w:rsidRPr="007A015D">
        <w:rPr>
          <w:rFonts w:ascii="Arial" w:hAnsi="Arial" w:cs="Arial"/>
          <w:sz w:val="22"/>
          <w:szCs w:val="22"/>
        </w:rPr>
        <w:t>.1</w:t>
      </w:r>
      <w:r w:rsidR="007A015D" w:rsidRPr="007A015D">
        <w:rPr>
          <w:rFonts w:ascii="Arial" w:hAnsi="Arial" w:cs="Arial"/>
          <w:sz w:val="22"/>
          <w:szCs w:val="22"/>
        </w:rPr>
        <w:tab/>
      </w:r>
      <w:r w:rsidR="00122E09">
        <w:rPr>
          <w:rFonts w:ascii="Arial" w:hAnsi="Arial" w:cs="Arial"/>
          <w:sz w:val="22"/>
          <w:szCs w:val="22"/>
        </w:rPr>
        <w:t>Startlinjen och mållinjen är mellan en stång</w:t>
      </w:r>
      <w:r w:rsidR="000C189E">
        <w:rPr>
          <w:rFonts w:ascii="Arial" w:hAnsi="Arial" w:cs="Arial"/>
          <w:sz w:val="22"/>
          <w:szCs w:val="22"/>
        </w:rPr>
        <w:t xml:space="preserve"> med schackrutig flagga</w:t>
      </w:r>
      <w:r w:rsidR="00122E09">
        <w:rPr>
          <w:rFonts w:ascii="Arial" w:hAnsi="Arial" w:cs="Arial"/>
          <w:sz w:val="22"/>
          <w:szCs w:val="22"/>
        </w:rPr>
        <w:t xml:space="preserve"> på </w:t>
      </w:r>
      <w:r w:rsidR="000C189E">
        <w:rPr>
          <w:rFonts w:ascii="Arial" w:hAnsi="Arial" w:cs="Arial"/>
          <w:sz w:val="22"/>
          <w:szCs w:val="22"/>
        </w:rPr>
        <w:t xml:space="preserve">startfartyget och en schackrutig boj </w:t>
      </w:r>
    </w:p>
    <w:p w14:paraId="2B38F82A" w14:textId="77777777" w:rsidR="000C189E" w:rsidRPr="000500F8" w:rsidRDefault="000C189E" w:rsidP="0035046F">
      <w:pPr>
        <w:tabs>
          <w:tab w:val="left" w:pos="567"/>
        </w:tabs>
        <w:spacing w:after="0"/>
        <w:ind w:right="-2"/>
        <w:contextualSpacing/>
        <w:rPr>
          <w:rFonts w:ascii="Arial" w:hAnsi="Arial" w:cs="Arial"/>
          <w:sz w:val="22"/>
          <w:szCs w:val="22"/>
        </w:rPr>
      </w:pPr>
    </w:p>
    <w:p w14:paraId="6317C291" w14:textId="43953C46" w:rsidR="00C62262" w:rsidRPr="000500F8" w:rsidRDefault="009B7308" w:rsidP="0035046F">
      <w:pPr>
        <w:ind w:right="-2"/>
        <w:rPr>
          <w:rFonts w:ascii="Arial" w:hAnsi="Arial" w:cs="Arial"/>
          <w:color w:val="000000"/>
          <w:sz w:val="22"/>
          <w:szCs w:val="22"/>
        </w:rPr>
      </w:pPr>
      <w:r>
        <w:rPr>
          <w:rFonts w:ascii="Arial" w:hAnsi="Arial" w:cs="Arial"/>
          <w:sz w:val="22"/>
          <w:szCs w:val="22"/>
        </w:rPr>
        <w:t>4</w:t>
      </w:r>
      <w:r w:rsidR="00C62262" w:rsidRPr="000500F8">
        <w:rPr>
          <w:rFonts w:ascii="Arial" w:hAnsi="Arial" w:cs="Arial"/>
          <w:sz w:val="22"/>
          <w:szCs w:val="22"/>
        </w:rPr>
        <w:t>.</w:t>
      </w:r>
      <w:r w:rsidR="00AA2137">
        <w:rPr>
          <w:rFonts w:ascii="Arial" w:hAnsi="Arial" w:cs="Arial"/>
          <w:sz w:val="22"/>
          <w:szCs w:val="22"/>
        </w:rPr>
        <w:t>2</w:t>
      </w:r>
      <w:r w:rsidR="00C62262" w:rsidRPr="000500F8">
        <w:rPr>
          <w:rFonts w:ascii="Arial" w:hAnsi="Arial" w:cs="Arial"/>
          <w:sz w:val="22"/>
          <w:szCs w:val="22"/>
        </w:rPr>
        <w:tab/>
        <w:t xml:space="preserve">Banan är en kryss-läns-bana som seglas två varv </w:t>
      </w:r>
      <w:r w:rsidR="00C62262" w:rsidRPr="000500F8">
        <w:rPr>
          <w:rFonts w:ascii="Arial" w:hAnsi="Arial" w:cs="Arial"/>
          <w:sz w:val="22"/>
          <w:szCs w:val="22"/>
        </w:rPr>
        <w:br/>
      </w:r>
      <w:r w:rsidR="00C62262" w:rsidRPr="000500F8">
        <w:rPr>
          <w:rFonts w:ascii="Arial" w:hAnsi="Arial" w:cs="Arial"/>
          <w:color w:val="000000"/>
          <w:sz w:val="22"/>
          <w:szCs w:val="22"/>
        </w:rPr>
        <w:t>Start</w:t>
      </w:r>
      <w:r w:rsidR="003E1089">
        <w:rPr>
          <w:rFonts w:ascii="Arial" w:hAnsi="Arial" w:cs="Arial"/>
          <w:color w:val="000000"/>
          <w:sz w:val="22"/>
          <w:szCs w:val="22"/>
        </w:rPr>
        <w:t xml:space="preserve"> </w:t>
      </w:r>
      <w:r w:rsidR="00715AB8">
        <w:rPr>
          <w:rFonts w:ascii="Arial" w:hAnsi="Arial" w:cs="Arial"/>
          <w:color w:val="000000"/>
          <w:sz w:val="22"/>
          <w:szCs w:val="22"/>
        </w:rPr>
        <w:t>–</w:t>
      </w:r>
      <w:r w:rsidR="003E1089">
        <w:rPr>
          <w:rFonts w:ascii="Arial" w:hAnsi="Arial" w:cs="Arial"/>
          <w:color w:val="000000"/>
          <w:sz w:val="22"/>
          <w:szCs w:val="22"/>
        </w:rPr>
        <w:t xml:space="preserve"> </w:t>
      </w:r>
      <w:r w:rsidR="00715AB8">
        <w:rPr>
          <w:rFonts w:ascii="Arial" w:hAnsi="Arial" w:cs="Arial"/>
          <w:color w:val="000000"/>
          <w:sz w:val="22"/>
          <w:szCs w:val="22"/>
        </w:rPr>
        <w:t>1</w:t>
      </w:r>
      <w:r w:rsidR="00C62262" w:rsidRPr="000500F8">
        <w:rPr>
          <w:rFonts w:ascii="Arial" w:hAnsi="Arial" w:cs="Arial"/>
          <w:color w:val="000000"/>
          <w:sz w:val="22"/>
          <w:szCs w:val="22"/>
        </w:rPr>
        <w:t>b/1s</w:t>
      </w:r>
      <w:r w:rsidR="00715AB8">
        <w:rPr>
          <w:rFonts w:ascii="Arial" w:hAnsi="Arial" w:cs="Arial"/>
          <w:color w:val="000000"/>
          <w:sz w:val="22"/>
          <w:szCs w:val="22"/>
        </w:rPr>
        <w:t xml:space="preserve"> – 4</w:t>
      </w:r>
      <w:r w:rsidR="00C62262" w:rsidRPr="000500F8">
        <w:rPr>
          <w:rFonts w:ascii="Arial" w:hAnsi="Arial" w:cs="Arial"/>
          <w:color w:val="000000"/>
          <w:sz w:val="22"/>
          <w:szCs w:val="22"/>
        </w:rPr>
        <w:t>s/4b</w:t>
      </w:r>
      <w:r w:rsidR="00715AB8">
        <w:rPr>
          <w:rFonts w:ascii="Arial" w:hAnsi="Arial" w:cs="Arial"/>
          <w:color w:val="000000"/>
          <w:sz w:val="22"/>
          <w:szCs w:val="22"/>
        </w:rPr>
        <w:t xml:space="preserve"> – 1</w:t>
      </w:r>
      <w:r w:rsidR="00C62262" w:rsidRPr="000500F8">
        <w:rPr>
          <w:rFonts w:ascii="Arial" w:hAnsi="Arial" w:cs="Arial"/>
          <w:color w:val="000000"/>
          <w:sz w:val="22"/>
          <w:szCs w:val="22"/>
        </w:rPr>
        <w:t>b/1s – Mål.</w:t>
      </w:r>
      <w:r w:rsidR="00732387">
        <w:rPr>
          <w:rFonts w:ascii="Arial" w:hAnsi="Arial" w:cs="Arial"/>
          <w:color w:val="000000"/>
          <w:sz w:val="22"/>
          <w:szCs w:val="22"/>
        </w:rPr>
        <w:t xml:space="preserve"> Rundningsmärkena är </w:t>
      </w:r>
      <w:r w:rsidR="00122E09">
        <w:rPr>
          <w:rFonts w:ascii="Arial" w:hAnsi="Arial" w:cs="Arial"/>
          <w:color w:val="000000"/>
          <w:sz w:val="22"/>
          <w:szCs w:val="22"/>
        </w:rPr>
        <w:t>vita och blå uppblåsbara bojar.</w:t>
      </w:r>
      <w:r w:rsidR="00732387">
        <w:rPr>
          <w:rFonts w:ascii="Arial" w:hAnsi="Arial" w:cs="Arial"/>
          <w:color w:val="000000"/>
          <w:sz w:val="22"/>
          <w:szCs w:val="22"/>
        </w:rPr>
        <w:t xml:space="preserve"> </w:t>
      </w:r>
      <w:r w:rsidR="00C8594A">
        <w:rPr>
          <w:rFonts w:ascii="Arial" w:hAnsi="Arial" w:cs="Arial"/>
          <w:color w:val="000000"/>
          <w:sz w:val="22"/>
          <w:szCs w:val="22"/>
        </w:rPr>
        <w:br/>
      </w:r>
    </w:p>
    <w:p w14:paraId="23C39755" w14:textId="26A88913" w:rsidR="007C47AC" w:rsidRDefault="007C47AC" w:rsidP="0035046F">
      <w:pPr>
        <w:pStyle w:val="Brdtextmedindrag"/>
        <w:spacing w:after="120"/>
        <w:ind w:left="567" w:right="-2" w:hanging="567"/>
        <w:rPr>
          <w:rFonts w:ascii="Arial" w:eastAsiaTheme="minorEastAsia" w:hAnsi="Arial" w:cs="Arial"/>
          <w:sz w:val="22"/>
          <w:szCs w:val="22"/>
        </w:rPr>
      </w:pPr>
      <w:r w:rsidRPr="000500F8">
        <w:rPr>
          <w:rFonts w:ascii="Arial" w:hAnsi="Arial" w:cs="Arial"/>
          <w:noProof/>
          <w:sz w:val="22"/>
          <w:szCs w:val="22"/>
        </w:rPr>
        <w:lastRenderedPageBreak/>
        <w:drawing>
          <wp:anchor distT="0" distB="0" distL="114300" distR="114300" simplePos="0" relativeHeight="251666432" behindDoc="0" locked="0" layoutInCell="1" allowOverlap="1" wp14:anchorId="52D13544" wp14:editId="42E24EE1">
            <wp:simplePos x="0" y="0"/>
            <wp:positionH relativeFrom="column">
              <wp:posOffset>1232535</wp:posOffset>
            </wp:positionH>
            <wp:positionV relativeFrom="paragraph">
              <wp:posOffset>11430</wp:posOffset>
            </wp:positionV>
            <wp:extent cx="847090" cy="1936115"/>
            <wp:effectExtent l="0" t="0" r="0" b="6985"/>
            <wp:wrapThrough wrapText="bothSides">
              <wp:wrapPolygon edited="0">
                <wp:start x="0" y="0"/>
                <wp:lineTo x="0" y="21465"/>
                <wp:lineTo x="20888" y="21465"/>
                <wp:lineTo x="20888" y="0"/>
                <wp:lineTo x="0" y="0"/>
              </wp:wrapPolygon>
            </wp:wrapThrough>
            <wp:docPr id="8" name="Bildobjekt 8" descr="cid:13f5adc5-6995-48a5-a3d9-c1b3b65b0900@eur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3f5adc5-6995-48a5-a3d9-c1b3b65b0900@eurprd07.prod.outlook.com"/>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47090" cy="1936115"/>
                    </a:xfrm>
                    <a:prstGeom prst="rect">
                      <a:avLst/>
                    </a:prstGeom>
                    <a:noFill/>
                    <a:ln>
                      <a:noFill/>
                    </a:ln>
                  </pic:spPr>
                </pic:pic>
              </a:graphicData>
            </a:graphic>
          </wp:anchor>
        </w:drawing>
      </w:r>
    </w:p>
    <w:p w14:paraId="607197CB"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947782D"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0D580B8C"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60D668B"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5436A9D6"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38565B29"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3F0C048"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929D1AD"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1902692" w14:textId="4F361B2D" w:rsidR="00C62262" w:rsidRDefault="009B7308" w:rsidP="0035046F">
      <w:pPr>
        <w:pStyle w:val="Brdtextmedindrag"/>
        <w:ind w:left="567" w:right="-2" w:hanging="567"/>
        <w:rPr>
          <w:rFonts w:ascii="Arial" w:eastAsiaTheme="minorEastAsia" w:hAnsi="Arial" w:cs="Arial"/>
          <w:sz w:val="22"/>
          <w:szCs w:val="22"/>
        </w:rPr>
      </w:pPr>
      <w:r>
        <w:rPr>
          <w:rFonts w:ascii="Arial" w:eastAsiaTheme="minorEastAsia" w:hAnsi="Arial" w:cs="Arial"/>
          <w:sz w:val="22"/>
          <w:szCs w:val="22"/>
        </w:rPr>
        <w:t>4</w:t>
      </w:r>
      <w:r w:rsidR="00C62262" w:rsidRPr="000500F8">
        <w:rPr>
          <w:rFonts w:ascii="Arial" w:eastAsiaTheme="minorEastAsia" w:hAnsi="Arial" w:cs="Arial"/>
          <w:sz w:val="22"/>
          <w:szCs w:val="22"/>
        </w:rPr>
        <w:t>.</w:t>
      </w:r>
      <w:r w:rsidR="00AA2137">
        <w:rPr>
          <w:rFonts w:ascii="Arial" w:eastAsiaTheme="minorEastAsia" w:hAnsi="Arial" w:cs="Arial"/>
          <w:sz w:val="22"/>
          <w:szCs w:val="22"/>
        </w:rPr>
        <w:t>3</w:t>
      </w:r>
      <w:r w:rsidR="00C62262" w:rsidRPr="000500F8">
        <w:rPr>
          <w:rFonts w:ascii="Arial" w:hAnsi="Arial" w:cs="Arial"/>
          <w:sz w:val="22"/>
          <w:szCs w:val="22"/>
        </w:rPr>
        <w:tab/>
      </w:r>
      <w:r w:rsidR="00C62262" w:rsidRPr="000500F8">
        <w:rPr>
          <w:rFonts w:ascii="Arial" w:eastAsiaTheme="minorEastAsia" w:hAnsi="Arial" w:cs="Arial"/>
          <w:sz w:val="22"/>
          <w:szCs w:val="22"/>
        </w:rPr>
        <w:t>Om signalflagga T visas före eller tillsammans med varningssignalen seglas banan tre varv.</w:t>
      </w:r>
      <w:r w:rsidR="007C47AC">
        <w:rPr>
          <w:rFonts w:ascii="Arial" w:eastAsiaTheme="minorEastAsia" w:hAnsi="Arial" w:cs="Arial"/>
          <w:sz w:val="22"/>
          <w:szCs w:val="22"/>
        </w:rPr>
        <w:t xml:space="preserve"> </w:t>
      </w:r>
      <w:r w:rsidR="00C62262" w:rsidRPr="000500F8">
        <w:rPr>
          <w:rFonts w:ascii="Arial" w:eastAsiaTheme="minorEastAsia" w:hAnsi="Arial" w:cs="Arial"/>
          <w:color w:val="000000" w:themeColor="text1"/>
          <w:sz w:val="22"/>
          <w:szCs w:val="22"/>
        </w:rPr>
        <w:t>Start</w:t>
      </w:r>
      <w:r w:rsidR="00715AB8">
        <w:rPr>
          <w:rFonts w:ascii="Arial" w:eastAsiaTheme="minorEastAsia" w:hAnsi="Arial" w:cs="Arial"/>
          <w:color w:val="000000" w:themeColor="text1"/>
          <w:sz w:val="22"/>
          <w:szCs w:val="22"/>
        </w:rPr>
        <w:t xml:space="preserve"> – 1</w:t>
      </w:r>
      <w:r w:rsidR="00C62262" w:rsidRPr="000500F8">
        <w:rPr>
          <w:rFonts w:ascii="Arial" w:eastAsiaTheme="minorEastAsia" w:hAnsi="Arial" w:cs="Arial"/>
          <w:color w:val="000000" w:themeColor="text1"/>
          <w:sz w:val="22"/>
          <w:szCs w:val="22"/>
        </w:rPr>
        <w:t>b/1s</w:t>
      </w:r>
      <w:r w:rsidR="00715AB8">
        <w:rPr>
          <w:rFonts w:ascii="Arial" w:eastAsiaTheme="minorEastAsia" w:hAnsi="Arial" w:cs="Arial"/>
          <w:color w:val="000000" w:themeColor="text1"/>
          <w:sz w:val="22"/>
          <w:szCs w:val="22"/>
        </w:rPr>
        <w:t xml:space="preserve"> – 4</w:t>
      </w:r>
      <w:r w:rsidR="00C62262" w:rsidRPr="000500F8">
        <w:rPr>
          <w:rFonts w:ascii="Arial" w:eastAsiaTheme="minorEastAsia" w:hAnsi="Arial" w:cs="Arial"/>
          <w:color w:val="000000" w:themeColor="text1"/>
          <w:sz w:val="22"/>
          <w:szCs w:val="22"/>
        </w:rPr>
        <w:t>s/4b</w:t>
      </w:r>
      <w:r w:rsidR="00715AB8">
        <w:rPr>
          <w:rFonts w:ascii="Arial" w:eastAsiaTheme="minorEastAsia" w:hAnsi="Arial" w:cs="Arial"/>
          <w:color w:val="000000" w:themeColor="text1"/>
          <w:sz w:val="22"/>
          <w:szCs w:val="22"/>
        </w:rPr>
        <w:t xml:space="preserve"> – 1 </w:t>
      </w:r>
      <w:r w:rsidR="00C62262" w:rsidRPr="000500F8">
        <w:rPr>
          <w:rFonts w:ascii="Arial" w:eastAsiaTheme="minorEastAsia" w:hAnsi="Arial" w:cs="Arial"/>
          <w:color w:val="000000" w:themeColor="text1"/>
          <w:sz w:val="22"/>
          <w:szCs w:val="22"/>
        </w:rPr>
        <w:t>b/1s</w:t>
      </w:r>
      <w:r w:rsidR="00715AB8">
        <w:rPr>
          <w:rFonts w:ascii="Arial" w:eastAsiaTheme="minorEastAsia" w:hAnsi="Arial" w:cs="Arial"/>
          <w:color w:val="000000" w:themeColor="text1"/>
          <w:sz w:val="22"/>
          <w:szCs w:val="22"/>
        </w:rPr>
        <w:t xml:space="preserve"> </w:t>
      </w:r>
      <w:r w:rsidR="00C4189F">
        <w:rPr>
          <w:rFonts w:ascii="Arial" w:eastAsiaTheme="minorEastAsia" w:hAnsi="Arial" w:cs="Arial"/>
          <w:color w:val="000000" w:themeColor="text1"/>
          <w:sz w:val="22"/>
          <w:szCs w:val="22"/>
        </w:rPr>
        <w:t>–</w:t>
      </w:r>
      <w:r w:rsidR="00715AB8">
        <w:rPr>
          <w:rFonts w:ascii="Arial" w:eastAsiaTheme="minorEastAsia" w:hAnsi="Arial" w:cs="Arial"/>
          <w:color w:val="000000" w:themeColor="text1"/>
          <w:sz w:val="22"/>
          <w:szCs w:val="22"/>
        </w:rPr>
        <w:t xml:space="preserve"> </w:t>
      </w:r>
      <w:r w:rsidR="00C4189F">
        <w:rPr>
          <w:rFonts w:ascii="Arial" w:eastAsiaTheme="minorEastAsia" w:hAnsi="Arial" w:cs="Arial"/>
          <w:color w:val="000000" w:themeColor="text1"/>
          <w:sz w:val="22"/>
          <w:szCs w:val="22"/>
        </w:rPr>
        <w:t>4</w:t>
      </w:r>
      <w:r w:rsidR="00C62262" w:rsidRPr="000500F8">
        <w:rPr>
          <w:rFonts w:ascii="Arial" w:eastAsiaTheme="minorEastAsia" w:hAnsi="Arial" w:cs="Arial"/>
          <w:color w:val="000000" w:themeColor="text1"/>
          <w:sz w:val="22"/>
          <w:szCs w:val="22"/>
        </w:rPr>
        <w:t>s/4b</w:t>
      </w:r>
      <w:r w:rsidR="00C4189F">
        <w:rPr>
          <w:rFonts w:ascii="Arial" w:eastAsiaTheme="minorEastAsia" w:hAnsi="Arial" w:cs="Arial"/>
          <w:color w:val="000000" w:themeColor="text1"/>
          <w:sz w:val="22"/>
          <w:szCs w:val="22"/>
        </w:rPr>
        <w:t xml:space="preserve"> – 1</w:t>
      </w:r>
      <w:r w:rsidR="00C62262" w:rsidRPr="000500F8">
        <w:rPr>
          <w:rFonts w:ascii="Arial" w:eastAsiaTheme="minorEastAsia" w:hAnsi="Arial" w:cs="Arial"/>
          <w:color w:val="000000" w:themeColor="text1"/>
          <w:sz w:val="22"/>
          <w:szCs w:val="22"/>
        </w:rPr>
        <w:t>b/1s</w:t>
      </w:r>
      <w:r w:rsidR="00C4189F">
        <w:rPr>
          <w:rFonts w:ascii="Arial" w:eastAsiaTheme="minorEastAsia" w:hAnsi="Arial" w:cs="Arial"/>
          <w:color w:val="000000" w:themeColor="text1"/>
          <w:sz w:val="22"/>
          <w:szCs w:val="22"/>
        </w:rPr>
        <w:t xml:space="preserve"> – Må</w:t>
      </w:r>
      <w:r w:rsidR="00C62262" w:rsidRPr="000500F8">
        <w:rPr>
          <w:rFonts w:ascii="Arial" w:eastAsiaTheme="minorEastAsia" w:hAnsi="Arial" w:cs="Arial"/>
          <w:color w:val="000000" w:themeColor="text1"/>
          <w:sz w:val="22"/>
          <w:szCs w:val="22"/>
        </w:rPr>
        <w:t>l</w:t>
      </w:r>
      <w:r w:rsidR="00C62262" w:rsidRPr="000500F8">
        <w:rPr>
          <w:rFonts w:ascii="Arial" w:eastAsiaTheme="minorEastAsia" w:hAnsi="Arial" w:cs="Arial"/>
          <w:sz w:val="22"/>
          <w:szCs w:val="22"/>
        </w:rPr>
        <w:t>.</w:t>
      </w:r>
      <w:r w:rsidR="00C8594A">
        <w:rPr>
          <w:rFonts w:ascii="Arial" w:eastAsiaTheme="minorEastAsia" w:hAnsi="Arial" w:cs="Arial"/>
          <w:sz w:val="22"/>
          <w:szCs w:val="22"/>
        </w:rPr>
        <w:br/>
      </w:r>
    </w:p>
    <w:p w14:paraId="0B121251" w14:textId="77777777" w:rsidR="006F66A7" w:rsidRPr="006F66A7" w:rsidRDefault="006F66A7" w:rsidP="0035046F">
      <w:pPr>
        <w:pStyle w:val="Brdtextmedindrag"/>
        <w:ind w:left="567" w:right="-2" w:hanging="567"/>
        <w:jc w:val="both"/>
        <w:rPr>
          <w:rFonts w:ascii="Arial" w:hAnsi="Arial" w:cs="Arial"/>
          <w:sz w:val="22"/>
          <w:szCs w:val="22"/>
        </w:rPr>
      </w:pPr>
    </w:p>
    <w:p w14:paraId="3224661D" w14:textId="1776FE0D" w:rsidR="00C62262" w:rsidRPr="000500F8" w:rsidRDefault="009B7308" w:rsidP="0035046F">
      <w:pPr>
        <w:spacing w:after="0"/>
        <w:ind w:right="-2"/>
        <w:rPr>
          <w:rFonts w:ascii="Arial" w:hAnsi="Arial" w:cs="Arial"/>
          <w:sz w:val="22"/>
          <w:szCs w:val="22"/>
        </w:rPr>
      </w:pPr>
      <w:r>
        <w:rPr>
          <w:rFonts w:ascii="Arial" w:hAnsi="Arial" w:cs="Arial"/>
          <w:sz w:val="22"/>
          <w:szCs w:val="22"/>
        </w:rPr>
        <w:t>4</w:t>
      </w:r>
      <w:r w:rsidR="00C62262" w:rsidRPr="000500F8">
        <w:rPr>
          <w:rFonts w:ascii="Arial" w:hAnsi="Arial" w:cs="Arial"/>
          <w:sz w:val="22"/>
          <w:szCs w:val="22"/>
        </w:rPr>
        <w:t>.</w:t>
      </w:r>
      <w:r w:rsidR="000C189E">
        <w:rPr>
          <w:rFonts w:ascii="Arial" w:hAnsi="Arial" w:cs="Arial"/>
          <w:sz w:val="22"/>
          <w:szCs w:val="22"/>
        </w:rPr>
        <w:t>4</w:t>
      </w:r>
      <w:r w:rsidR="00C62262" w:rsidRPr="000500F8">
        <w:rPr>
          <w:rFonts w:ascii="Arial" w:hAnsi="Arial" w:cs="Arial"/>
          <w:sz w:val="22"/>
          <w:szCs w:val="22"/>
        </w:rPr>
        <w:t xml:space="preserve">    Kappseglingskommittén ska försöka anpassa banan så att en</w:t>
      </w:r>
      <w:r w:rsidR="00D35803">
        <w:rPr>
          <w:rFonts w:ascii="Arial" w:hAnsi="Arial" w:cs="Arial"/>
          <w:sz w:val="22"/>
          <w:szCs w:val="22"/>
        </w:rPr>
        <w:t xml:space="preserve"> </w:t>
      </w:r>
      <w:r w:rsidR="00C62262" w:rsidRPr="000500F8">
        <w:rPr>
          <w:rFonts w:ascii="Arial" w:hAnsi="Arial" w:cs="Arial"/>
          <w:sz w:val="22"/>
          <w:szCs w:val="22"/>
        </w:rPr>
        <w:t xml:space="preserve">kappsegling tar ca </w:t>
      </w:r>
      <w:r w:rsidR="008F605B">
        <w:rPr>
          <w:rFonts w:ascii="Arial" w:hAnsi="Arial" w:cs="Arial"/>
          <w:sz w:val="22"/>
          <w:szCs w:val="22"/>
        </w:rPr>
        <w:t>tolv</w:t>
      </w:r>
      <w:r w:rsidR="00C62262" w:rsidRPr="000500F8">
        <w:rPr>
          <w:rFonts w:ascii="Arial" w:hAnsi="Arial" w:cs="Arial"/>
          <w:sz w:val="22"/>
          <w:szCs w:val="22"/>
        </w:rPr>
        <w:t xml:space="preserve"> minuter att segla.</w:t>
      </w:r>
      <w:r w:rsidR="001937B7">
        <w:rPr>
          <w:rFonts w:ascii="Arial" w:hAnsi="Arial" w:cs="Arial"/>
          <w:sz w:val="22"/>
          <w:szCs w:val="22"/>
        </w:rPr>
        <w:br/>
      </w:r>
    </w:p>
    <w:p w14:paraId="6C0E65F3" w14:textId="67230DFC" w:rsidR="003E577D" w:rsidRPr="00DE70EE" w:rsidRDefault="009B7308" w:rsidP="000C189E">
      <w:pPr>
        <w:ind w:right="-2"/>
        <w:rPr>
          <w:rFonts w:ascii="Arial" w:hAnsi="Arial" w:cs="Arial"/>
          <w:sz w:val="22"/>
          <w:szCs w:val="22"/>
        </w:rPr>
      </w:pPr>
      <w:r>
        <w:rPr>
          <w:rFonts w:ascii="Arial" w:hAnsi="Arial" w:cs="Arial"/>
          <w:sz w:val="22"/>
          <w:szCs w:val="22"/>
        </w:rPr>
        <w:t>4</w:t>
      </w:r>
      <w:r w:rsidR="00C62262" w:rsidRPr="000500F8">
        <w:rPr>
          <w:rFonts w:ascii="Arial" w:hAnsi="Arial" w:cs="Arial"/>
          <w:sz w:val="22"/>
          <w:szCs w:val="22"/>
        </w:rPr>
        <w:t>.</w:t>
      </w:r>
      <w:r w:rsidR="000C189E">
        <w:rPr>
          <w:rFonts w:ascii="Arial" w:hAnsi="Arial" w:cs="Arial"/>
          <w:sz w:val="22"/>
          <w:szCs w:val="22"/>
        </w:rPr>
        <w:t>5</w:t>
      </w:r>
      <w:r w:rsidR="00C62262" w:rsidRPr="000500F8">
        <w:rPr>
          <w:rFonts w:ascii="Arial" w:hAnsi="Arial" w:cs="Arial"/>
          <w:sz w:val="22"/>
          <w:szCs w:val="22"/>
        </w:rPr>
        <w:tab/>
        <w:t xml:space="preserve">Innan första båt har påbörjat </w:t>
      </w:r>
      <w:proofErr w:type="spellStart"/>
      <w:r w:rsidR="00C62262" w:rsidRPr="000500F8">
        <w:rPr>
          <w:rFonts w:ascii="Arial" w:hAnsi="Arial" w:cs="Arial"/>
          <w:sz w:val="22"/>
          <w:szCs w:val="22"/>
        </w:rPr>
        <w:t>banbenet</w:t>
      </w:r>
      <w:proofErr w:type="spellEnd"/>
      <w:r w:rsidR="00C62262" w:rsidRPr="000500F8">
        <w:rPr>
          <w:rFonts w:ascii="Arial" w:hAnsi="Arial" w:cs="Arial"/>
          <w:sz w:val="22"/>
          <w:szCs w:val="22"/>
        </w:rPr>
        <w:t xml:space="preserve"> kan ett rundningsmärke flyttas utan att signaler</w:t>
      </w:r>
      <w:r w:rsidR="00C62262" w:rsidRPr="00DE70EE">
        <w:rPr>
          <w:rFonts w:ascii="Arial" w:hAnsi="Arial" w:cs="Arial"/>
          <w:sz w:val="22"/>
          <w:szCs w:val="22"/>
        </w:rPr>
        <w:t>as. Det här ändrar KSR 33.</w:t>
      </w:r>
    </w:p>
    <w:p w14:paraId="2EF6CBD6" w14:textId="75670882" w:rsidR="0011020D" w:rsidRDefault="00DE70EE" w:rsidP="0035046F">
      <w:pPr>
        <w:tabs>
          <w:tab w:val="left" w:pos="567"/>
        </w:tabs>
        <w:spacing w:after="0"/>
        <w:ind w:right="-2"/>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4.</w:t>
      </w:r>
      <w:r w:rsidR="000C189E">
        <w:rPr>
          <w:rStyle w:val="normaltextrun"/>
          <w:rFonts w:ascii="Arial" w:hAnsi="Arial" w:cs="Arial"/>
          <w:color w:val="000000"/>
          <w:sz w:val="22"/>
          <w:szCs w:val="22"/>
          <w:shd w:val="clear" w:color="auto" w:fill="FFFFFF"/>
        </w:rPr>
        <w:t>6</w:t>
      </w:r>
      <w:r>
        <w:rPr>
          <w:rStyle w:val="normaltextrun"/>
          <w:rFonts w:ascii="Arial" w:hAnsi="Arial" w:cs="Arial"/>
          <w:color w:val="000000"/>
          <w:sz w:val="22"/>
          <w:szCs w:val="22"/>
          <w:shd w:val="clear" w:color="auto" w:fill="FFFFFF"/>
        </w:rPr>
        <w:tab/>
      </w:r>
      <w:r w:rsidR="003535D8">
        <w:rPr>
          <w:rStyle w:val="normaltextrun"/>
          <w:rFonts w:ascii="Arial" w:hAnsi="Arial" w:cs="Arial"/>
          <w:color w:val="000000"/>
          <w:sz w:val="22"/>
          <w:szCs w:val="22"/>
          <w:shd w:val="clear" w:color="auto" w:fill="FFFFFF"/>
        </w:rPr>
        <w:t xml:space="preserve">En båt som inte går i mål inom </w:t>
      </w:r>
      <w:r w:rsidR="000C189E">
        <w:rPr>
          <w:rStyle w:val="normaltextrun"/>
          <w:rFonts w:ascii="Arial" w:hAnsi="Arial" w:cs="Arial"/>
          <w:color w:val="000000"/>
          <w:sz w:val="22"/>
          <w:szCs w:val="22"/>
          <w:shd w:val="clear" w:color="auto" w:fill="FFFFFF"/>
        </w:rPr>
        <w:t>5</w:t>
      </w:r>
      <w:r w:rsidR="003535D8">
        <w:rPr>
          <w:rStyle w:val="normaltextrun"/>
          <w:rFonts w:ascii="Arial" w:hAnsi="Arial" w:cs="Arial"/>
          <w:color w:val="000000"/>
          <w:sz w:val="22"/>
          <w:szCs w:val="22"/>
          <w:shd w:val="clear" w:color="auto" w:fill="FFFFFF"/>
        </w:rPr>
        <w:t xml:space="preserve"> minuter efter det att den första båten som seglat banan gåt</w:t>
      </w:r>
      <w:r w:rsidR="0011020D">
        <w:rPr>
          <w:rStyle w:val="normaltextrun"/>
          <w:rFonts w:ascii="Arial" w:hAnsi="Arial" w:cs="Arial"/>
          <w:color w:val="000000"/>
          <w:sz w:val="22"/>
          <w:szCs w:val="22"/>
          <w:shd w:val="clear" w:color="auto" w:fill="FFFFFF"/>
        </w:rPr>
        <w:t>t i mål, räknas som om den inte gått i mål (DNF)</w:t>
      </w:r>
      <w:r w:rsidR="000C189E">
        <w:rPr>
          <w:rStyle w:val="normaltextrun"/>
          <w:rFonts w:ascii="Arial" w:hAnsi="Arial" w:cs="Arial"/>
          <w:color w:val="000000"/>
          <w:sz w:val="22"/>
          <w:szCs w:val="22"/>
          <w:shd w:val="clear" w:color="auto" w:fill="FFFFFF"/>
        </w:rPr>
        <w:t>. Domarna kan besluta att en båt inte behöver gå i mål.</w:t>
      </w:r>
      <w:r w:rsidR="0011020D">
        <w:rPr>
          <w:rStyle w:val="normaltextrun"/>
          <w:rFonts w:ascii="Arial" w:hAnsi="Arial" w:cs="Arial"/>
          <w:color w:val="000000"/>
          <w:sz w:val="22"/>
          <w:szCs w:val="22"/>
          <w:shd w:val="clear" w:color="auto" w:fill="FFFFFF"/>
        </w:rPr>
        <w:t xml:space="preserve"> </w:t>
      </w:r>
      <w:r w:rsidR="0011020D" w:rsidRPr="000C189E">
        <w:rPr>
          <w:rStyle w:val="normaltextrun"/>
          <w:rFonts w:ascii="Arial" w:hAnsi="Arial" w:cs="Arial"/>
          <w:color w:val="000000"/>
          <w:sz w:val="22"/>
          <w:szCs w:val="22"/>
          <w:shd w:val="clear" w:color="auto" w:fill="FFFFFF"/>
        </w:rPr>
        <w:t>Det här ändrar KSR 35.</w:t>
      </w:r>
      <w:r w:rsidR="000C189E">
        <w:rPr>
          <w:rStyle w:val="normaltextrun"/>
          <w:rFonts w:ascii="Arial" w:hAnsi="Arial" w:cs="Arial"/>
          <w:color w:val="000000"/>
          <w:sz w:val="22"/>
          <w:szCs w:val="22"/>
          <w:shd w:val="clear" w:color="auto" w:fill="FFFFFF"/>
        </w:rPr>
        <w:t xml:space="preserve"> </w:t>
      </w:r>
    </w:p>
    <w:p w14:paraId="706E7584" w14:textId="6FD57165" w:rsidR="008F605B" w:rsidRDefault="004F7BEE" w:rsidP="0035046F">
      <w:pPr>
        <w:tabs>
          <w:tab w:val="left" w:pos="567"/>
        </w:tabs>
        <w:spacing w:after="0"/>
        <w:ind w:right="-2"/>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b/>
      </w:r>
    </w:p>
    <w:p w14:paraId="6E46BE0D" w14:textId="77777777" w:rsidR="004F7BEE" w:rsidRDefault="004F7BEE" w:rsidP="0035046F">
      <w:pPr>
        <w:tabs>
          <w:tab w:val="left" w:pos="567"/>
        </w:tabs>
        <w:spacing w:after="0"/>
        <w:ind w:right="-2"/>
        <w:contextualSpacing/>
        <w:rPr>
          <w:rStyle w:val="normaltextrun"/>
          <w:rFonts w:ascii="Arial" w:hAnsi="Arial" w:cs="Arial"/>
          <w:color w:val="000000"/>
          <w:sz w:val="22"/>
          <w:szCs w:val="22"/>
          <w:shd w:val="clear" w:color="auto" w:fill="FFFFFF"/>
        </w:rPr>
      </w:pPr>
    </w:p>
    <w:p w14:paraId="5F32D174" w14:textId="7F4E6AC5" w:rsidR="001C5616" w:rsidRPr="00DE70EE" w:rsidRDefault="008F605B" w:rsidP="0035046F">
      <w:pPr>
        <w:tabs>
          <w:tab w:val="left" w:pos="567"/>
        </w:tabs>
        <w:spacing w:after="0"/>
        <w:ind w:right="-2"/>
        <w:contextualSpacing/>
        <w:rPr>
          <w:rFonts w:ascii="Arial" w:hAnsi="Arial" w:cs="Arial"/>
          <w:sz w:val="22"/>
          <w:szCs w:val="22"/>
        </w:rPr>
      </w:pPr>
      <w:r>
        <w:rPr>
          <w:rStyle w:val="normaltextrun"/>
          <w:rFonts w:ascii="Arial" w:hAnsi="Arial" w:cs="Arial"/>
          <w:color w:val="000000"/>
          <w:sz w:val="22"/>
          <w:szCs w:val="22"/>
          <w:shd w:val="clear" w:color="auto" w:fill="FFFFFF"/>
        </w:rPr>
        <w:t>4.</w:t>
      </w:r>
      <w:r w:rsidR="000C189E">
        <w:rPr>
          <w:rStyle w:val="normaltextrun"/>
          <w:rFonts w:ascii="Arial" w:hAnsi="Arial" w:cs="Arial"/>
          <w:color w:val="000000"/>
          <w:sz w:val="22"/>
          <w:szCs w:val="22"/>
          <w:shd w:val="clear" w:color="auto" w:fill="FFFFFF"/>
        </w:rPr>
        <w:t xml:space="preserve">7  </w:t>
      </w:r>
      <w:r w:rsidR="000C189E">
        <w:rPr>
          <w:rStyle w:val="normaltextrun"/>
          <w:rFonts w:ascii="Arial" w:hAnsi="Arial" w:cs="Arial"/>
          <w:color w:val="000000"/>
          <w:sz w:val="22"/>
          <w:szCs w:val="22"/>
          <w:shd w:val="clear" w:color="auto" w:fill="FFFFFF"/>
        </w:rPr>
        <w:tab/>
      </w:r>
      <w:r w:rsidR="000C189E" w:rsidRPr="00B267C2">
        <w:rPr>
          <w:rStyle w:val="normaltextrun"/>
          <w:rFonts w:ascii="Arial" w:hAnsi="Arial" w:cs="Arial"/>
          <w:color w:val="000000"/>
          <w:sz w:val="22"/>
          <w:szCs w:val="22"/>
          <w:shd w:val="clear" w:color="auto" w:fill="FFFFFF"/>
        </w:rPr>
        <w:t>K</w:t>
      </w:r>
      <w:r w:rsidR="00DD4499" w:rsidRPr="00B267C2">
        <w:rPr>
          <w:rFonts w:ascii="Arial" w:hAnsi="Arial" w:cs="Arial"/>
          <w:sz w:val="22"/>
          <w:szCs w:val="22"/>
        </w:rPr>
        <w:t xml:space="preserve">appseglingskommittén kan komma att placera ut </w:t>
      </w:r>
      <w:r w:rsidR="00B267C2">
        <w:rPr>
          <w:rFonts w:ascii="Arial" w:hAnsi="Arial" w:cs="Arial"/>
          <w:sz w:val="22"/>
          <w:szCs w:val="22"/>
        </w:rPr>
        <w:t xml:space="preserve">orange </w:t>
      </w:r>
      <w:r w:rsidR="00DD4499" w:rsidRPr="00B267C2">
        <w:rPr>
          <w:rFonts w:ascii="Arial" w:hAnsi="Arial" w:cs="Arial"/>
          <w:sz w:val="22"/>
          <w:szCs w:val="22"/>
        </w:rPr>
        <w:t>bojar</w:t>
      </w:r>
      <w:r w:rsidR="00DD4499" w:rsidRPr="00B267C2">
        <w:rPr>
          <w:rStyle w:val="normaltextrun"/>
          <w:rFonts w:ascii="Arial" w:hAnsi="Arial" w:cs="Arial"/>
          <w:color w:val="000000"/>
          <w:sz w:val="22"/>
          <w:szCs w:val="22"/>
          <w:shd w:val="clear" w:color="auto" w:fill="FFFFFF"/>
        </w:rPr>
        <w:t xml:space="preserve"> för att begränsa banan eller markera ett förbjudet område. Området räknas som hinder. Ingen del av en båts skrov får passera en tänkt linje mellan två sådana bojar. </w:t>
      </w:r>
      <w:r w:rsidR="00DE70EE" w:rsidRPr="00B267C2">
        <w:rPr>
          <w:rStyle w:val="normaltextrun"/>
          <w:rFonts w:ascii="Arial" w:hAnsi="Arial" w:cs="Arial"/>
          <w:color w:val="000000"/>
          <w:sz w:val="22"/>
          <w:szCs w:val="22"/>
          <w:shd w:val="clear" w:color="auto" w:fill="FFFFFF"/>
        </w:rPr>
        <w:t xml:space="preserve">En båt kan inte protestera för brott mot den här regeln, men domarna kan agera enligt </w:t>
      </w:r>
      <w:r w:rsidR="00D7499C" w:rsidRPr="00B267C2">
        <w:rPr>
          <w:rStyle w:val="spellingerror"/>
          <w:rFonts w:ascii="Arial" w:hAnsi="Arial" w:cs="Arial"/>
          <w:color w:val="000000"/>
          <w:sz w:val="22"/>
          <w:szCs w:val="22"/>
          <w:shd w:val="clear" w:color="auto" w:fill="FFFFFF"/>
        </w:rPr>
        <w:t>Appendix UF</w:t>
      </w:r>
      <w:r w:rsidR="009276A7" w:rsidRPr="00B267C2">
        <w:rPr>
          <w:rStyle w:val="spellingerror"/>
          <w:rFonts w:ascii="Arial" w:hAnsi="Arial" w:cs="Arial"/>
          <w:color w:val="000000"/>
          <w:sz w:val="22"/>
          <w:szCs w:val="22"/>
          <w:shd w:val="clear" w:color="auto" w:fill="FFFFFF"/>
        </w:rPr>
        <w:t>3.4</w:t>
      </w:r>
      <w:r w:rsidR="001F32A9" w:rsidRPr="00B267C2">
        <w:rPr>
          <w:rStyle w:val="normaltextrun"/>
          <w:rFonts w:ascii="Arial" w:hAnsi="Arial" w:cs="Arial"/>
          <w:color w:val="000000"/>
          <w:sz w:val="22"/>
          <w:szCs w:val="22"/>
          <w:shd w:val="clear" w:color="auto" w:fill="FFFFFF"/>
        </w:rPr>
        <w:t>.</w:t>
      </w:r>
      <w:r w:rsidR="001F32A9" w:rsidRPr="00B267C2">
        <w:rPr>
          <w:rStyle w:val="normaltextrun"/>
          <w:rFonts w:ascii="Arial" w:hAnsi="Arial" w:cs="Arial"/>
          <w:color w:val="000000"/>
          <w:sz w:val="22"/>
          <w:szCs w:val="22"/>
          <w:shd w:val="clear" w:color="auto" w:fill="FFFFFF"/>
        </w:rPr>
        <w:br/>
      </w:r>
    </w:p>
    <w:p w14:paraId="2525BC74" w14:textId="35DBBC69" w:rsidR="00EE44A0" w:rsidRDefault="00EE44A0" w:rsidP="0035046F">
      <w:pPr>
        <w:tabs>
          <w:tab w:val="left" w:pos="567"/>
        </w:tabs>
        <w:spacing w:after="0"/>
        <w:ind w:right="-2"/>
        <w:contextualSpacing/>
        <w:rPr>
          <w:rFonts w:ascii="Arial" w:hAnsi="Arial" w:cs="Arial"/>
          <w:sz w:val="22"/>
          <w:szCs w:val="22"/>
        </w:rPr>
      </w:pPr>
    </w:p>
    <w:p w14:paraId="6ECE5ABE" w14:textId="77777777" w:rsidR="007A015D" w:rsidRPr="007A015D" w:rsidRDefault="007A015D" w:rsidP="0035046F">
      <w:pPr>
        <w:tabs>
          <w:tab w:val="left" w:pos="567"/>
        </w:tabs>
        <w:spacing w:after="0"/>
        <w:ind w:right="-2"/>
        <w:contextualSpacing/>
        <w:rPr>
          <w:rFonts w:ascii="Arial" w:hAnsi="Arial" w:cs="Arial"/>
          <w:sz w:val="22"/>
          <w:szCs w:val="22"/>
        </w:rPr>
      </w:pPr>
    </w:p>
    <w:p w14:paraId="7D6316EE" w14:textId="0A96AEFB" w:rsidR="007A015D" w:rsidRDefault="00536C46" w:rsidP="0035046F">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proofErr w:type="gramStart"/>
      <w:r w:rsidR="006158FE">
        <w:rPr>
          <w:rFonts w:ascii="Arial" w:hAnsi="Arial" w:cs="Arial"/>
          <w:sz w:val="22"/>
          <w:szCs w:val="22"/>
        </w:rPr>
        <w:t>2025 09 09</w:t>
      </w:r>
      <w:proofErr w:type="gramEnd"/>
    </w:p>
    <w:p w14:paraId="19846813" w14:textId="2A2C19AF" w:rsidR="00682B11" w:rsidRDefault="00682B11" w:rsidP="0035046F">
      <w:pPr>
        <w:spacing w:after="0"/>
        <w:ind w:left="0" w:right="-2" w:firstLine="0"/>
        <w:contextualSpacing/>
        <w:rPr>
          <w:rFonts w:ascii="Arial" w:hAnsi="Arial" w:cs="Arial"/>
          <w:sz w:val="22"/>
          <w:szCs w:val="22"/>
        </w:rPr>
      </w:pPr>
    </w:p>
    <w:p w14:paraId="78E22A5C" w14:textId="177FF8D2" w:rsidR="00682B11" w:rsidRDefault="00682B11" w:rsidP="0035046F">
      <w:pPr>
        <w:spacing w:after="160" w:line="259" w:lineRule="auto"/>
        <w:ind w:left="0" w:right="-2" w:firstLine="0"/>
        <w:rPr>
          <w:rFonts w:ascii="Arial" w:hAnsi="Arial" w:cs="Arial"/>
          <w:sz w:val="22"/>
          <w:szCs w:val="22"/>
        </w:rPr>
      </w:pPr>
      <w:r>
        <w:rPr>
          <w:rFonts w:ascii="Arial" w:hAnsi="Arial" w:cs="Arial"/>
          <w:sz w:val="22"/>
          <w:szCs w:val="22"/>
        </w:rPr>
        <w:br w:type="page"/>
      </w:r>
    </w:p>
    <w:p w14:paraId="23794B42" w14:textId="4BD42DFE" w:rsidR="00682B11" w:rsidRDefault="00682B11" w:rsidP="0035046F">
      <w:pPr>
        <w:spacing w:after="0"/>
        <w:ind w:left="0" w:right="-2" w:firstLine="0"/>
        <w:contextualSpacing/>
        <w:rPr>
          <w:rFonts w:ascii="Arial" w:hAnsi="Arial" w:cs="Arial"/>
          <w:sz w:val="22"/>
          <w:szCs w:val="22"/>
        </w:rPr>
      </w:pPr>
    </w:p>
    <w:p w14:paraId="25F54609" w14:textId="346037F2" w:rsidR="00D731EF" w:rsidRPr="00EA009F" w:rsidRDefault="00D731EF" w:rsidP="00B62EF5">
      <w:pPr>
        <w:spacing w:after="0"/>
        <w:ind w:left="0" w:right="0" w:firstLine="0"/>
        <w:contextualSpacing/>
        <w:rPr>
          <w:rFonts w:ascii="Arial" w:hAnsi="Arial" w:cs="Arial"/>
          <w:b/>
          <w:bCs/>
          <w:sz w:val="28"/>
          <w:szCs w:val="28"/>
        </w:rPr>
      </w:pPr>
      <w:r w:rsidRPr="00EA009F">
        <w:rPr>
          <w:rFonts w:ascii="Arial" w:hAnsi="Arial" w:cs="Arial"/>
          <w:b/>
          <w:bCs/>
          <w:sz w:val="28"/>
          <w:szCs w:val="28"/>
        </w:rPr>
        <w:t>Bilaga A – Appendix UF</w:t>
      </w:r>
    </w:p>
    <w:p w14:paraId="0E1C7785" w14:textId="10C874D4" w:rsidR="00D731EF" w:rsidRPr="00EA009F" w:rsidRDefault="00D731EF" w:rsidP="0035046F">
      <w:pPr>
        <w:spacing w:after="0"/>
        <w:ind w:left="0" w:right="-2" w:firstLine="0"/>
        <w:contextualSpacing/>
        <w:rPr>
          <w:rFonts w:ascii="Arial" w:hAnsi="Arial" w:cs="Arial"/>
          <w:sz w:val="22"/>
          <w:szCs w:val="22"/>
        </w:rPr>
      </w:pPr>
    </w:p>
    <w:p w14:paraId="099E0E4D" w14:textId="77777777" w:rsidR="0065373C" w:rsidRPr="00EA009F" w:rsidRDefault="0065373C" w:rsidP="00417C6A">
      <w:pPr>
        <w:spacing w:after="0"/>
        <w:ind w:left="-6" w:right="-2" w:hanging="11"/>
        <w:rPr>
          <w:rFonts w:ascii="Calibri" w:eastAsia="Calibri" w:hAnsi="Calibri" w:cs="Calibri"/>
          <w:b/>
          <w:color w:val="000000"/>
          <w:szCs w:val="22"/>
        </w:rPr>
      </w:pPr>
      <w:r w:rsidRPr="00EA009F">
        <w:rPr>
          <w:rFonts w:ascii="Calibri" w:eastAsia="Calibri" w:hAnsi="Calibri" w:cs="Calibri"/>
          <w:b/>
          <w:color w:val="000000"/>
          <w:szCs w:val="22"/>
        </w:rPr>
        <w:t>DR21-04</w:t>
      </w:r>
      <w:r w:rsidRPr="00EA009F">
        <w:rPr>
          <w:rFonts w:ascii="Calibri" w:eastAsia="Calibri" w:hAnsi="Calibri" w:cs="Calibri"/>
          <w:b/>
          <w:color w:val="000000"/>
          <w:szCs w:val="22"/>
        </w:rPr>
        <w:tab/>
        <w:t>APPENDIX UF DIREKTDÖMD FLEETRACING</w:t>
      </w:r>
    </w:p>
    <w:p w14:paraId="39F7D4A1" w14:textId="77777777" w:rsidR="00E3324F" w:rsidRPr="00EA009F" w:rsidRDefault="00E3324F" w:rsidP="00417C6A">
      <w:pPr>
        <w:ind w:left="-6" w:right="-2" w:hanging="11"/>
        <w:rPr>
          <w:rFonts w:ascii="Calibri" w:eastAsia="Calibri" w:hAnsi="Calibri" w:cs="Calibri"/>
          <w:b/>
          <w:color w:val="000000"/>
          <w:sz w:val="22"/>
          <w:szCs w:val="22"/>
        </w:rPr>
      </w:pPr>
    </w:p>
    <w:p w14:paraId="39C58755" w14:textId="717209A5" w:rsidR="0065373C" w:rsidRPr="00A11BCD" w:rsidRDefault="0065373C" w:rsidP="00417C6A">
      <w:pPr>
        <w:ind w:left="-6" w:right="-2" w:hanging="11"/>
        <w:rPr>
          <w:rFonts w:ascii="Calibri" w:eastAsia="Calibri" w:hAnsi="Calibri" w:cs="Calibri"/>
          <w:b/>
          <w:bCs/>
          <w:color w:val="000000"/>
          <w:sz w:val="22"/>
          <w:szCs w:val="22"/>
        </w:rPr>
      </w:pPr>
      <w:r>
        <w:rPr>
          <w:rFonts w:ascii="Calibri" w:eastAsia="Calibri" w:hAnsi="Calibri" w:cs="Calibri"/>
          <w:b/>
          <w:bCs/>
          <w:color w:val="000000"/>
          <w:sz w:val="28"/>
          <w:szCs w:val="28"/>
        </w:rPr>
        <w:t xml:space="preserve">Utgåva </w:t>
      </w:r>
      <w:r w:rsidR="00BF14F4">
        <w:rPr>
          <w:rFonts w:ascii="Calibri" w:eastAsia="Calibri" w:hAnsi="Calibri" w:cs="Calibri"/>
          <w:b/>
          <w:bCs/>
          <w:color w:val="000000"/>
          <w:sz w:val="28"/>
          <w:szCs w:val="28"/>
        </w:rPr>
        <w:t>Sprinttävling</w:t>
      </w:r>
    </w:p>
    <w:p w14:paraId="69E59521" w14:textId="77777777" w:rsidR="0065373C" w:rsidRPr="00A11BCD" w:rsidRDefault="0065373C" w:rsidP="00417C6A">
      <w:pPr>
        <w:ind w:left="-6" w:right="-2" w:hanging="11"/>
        <w:rPr>
          <w:rFonts w:ascii="Calibri" w:eastAsia="Calibri" w:hAnsi="Calibri" w:cs="Calibri"/>
          <w:i/>
          <w:iCs/>
          <w:color w:val="000000"/>
          <w:sz w:val="22"/>
          <w:szCs w:val="22"/>
        </w:rPr>
      </w:pPr>
      <w:r>
        <w:rPr>
          <w:rFonts w:ascii="Calibri" w:eastAsia="Calibri" w:hAnsi="Calibri" w:cs="Calibri"/>
          <w:i/>
          <w:iCs/>
          <w:color w:val="000000"/>
          <w:sz w:val="22"/>
          <w:szCs w:val="22"/>
        </w:rPr>
        <w:t>Version: februari 2025 (svensk översättning 2025-07-03)</w:t>
      </w:r>
    </w:p>
    <w:p w14:paraId="6597E0B6" w14:textId="77777777" w:rsidR="0065373C" w:rsidRPr="00A11BCD" w:rsidRDefault="0065373C" w:rsidP="00417C6A">
      <w:pPr>
        <w:ind w:left="-5" w:right="-2" w:hanging="10"/>
        <w:rPr>
          <w:rFonts w:ascii="Calibri" w:eastAsia="Calibri" w:hAnsi="Calibri" w:cs="Calibri"/>
          <w:color w:val="000000"/>
          <w:sz w:val="22"/>
          <w:szCs w:val="22"/>
        </w:rPr>
      </w:pPr>
    </w:p>
    <w:p w14:paraId="0E948222" w14:textId="77777777" w:rsidR="0065373C" w:rsidRPr="008B263A" w:rsidRDefault="0065373C" w:rsidP="00417C6A">
      <w:pPr>
        <w:ind w:left="709" w:right="-2" w:hanging="709"/>
        <w:rPr>
          <w:rFonts w:ascii="Calibri" w:eastAsia="Calibri" w:hAnsi="Calibri" w:cs="Calibri"/>
          <w:b/>
          <w:bCs/>
          <w:color w:val="000000"/>
          <w:sz w:val="22"/>
          <w:szCs w:val="22"/>
        </w:rPr>
      </w:pPr>
      <w:r w:rsidRPr="008B263A">
        <w:rPr>
          <w:rFonts w:ascii="Calibri" w:eastAsia="Calibri" w:hAnsi="Calibri" w:cs="Calibri"/>
          <w:b/>
          <w:bCs/>
          <w:color w:val="000000"/>
          <w:sz w:val="22"/>
          <w:szCs w:val="22"/>
        </w:rPr>
        <w:t>UF1</w:t>
      </w:r>
      <w:r w:rsidRPr="008B263A">
        <w:rPr>
          <w:rFonts w:ascii="Calibri" w:eastAsia="Calibri" w:hAnsi="Calibri" w:cs="Calibri"/>
          <w:b/>
          <w:bCs/>
          <w:color w:val="000000"/>
          <w:sz w:val="22"/>
          <w:szCs w:val="22"/>
        </w:rPr>
        <w:tab/>
        <w:t>ÄNDRINGAR AV DEFINITIONERNA, REGLERNA I DEL 1 OCH 2 SAMT REGEL 70</w:t>
      </w:r>
    </w:p>
    <w:p w14:paraId="725107EC" w14:textId="77777777" w:rsidR="0065373C" w:rsidRPr="008B263A" w:rsidRDefault="0065373C" w:rsidP="00417C6A">
      <w:pPr>
        <w:ind w:left="709" w:right="-2" w:hanging="709"/>
        <w:rPr>
          <w:rFonts w:ascii="Calibri" w:eastAsia="Calibri" w:hAnsi="Calibri" w:cs="Calibri"/>
          <w:color w:val="000000"/>
          <w:sz w:val="22"/>
          <w:szCs w:val="22"/>
        </w:rPr>
      </w:pPr>
      <w:r w:rsidRPr="008B263A">
        <w:rPr>
          <w:rFonts w:ascii="Calibri" w:eastAsia="Calibri" w:hAnsi="Calibri" w:cs="Calibri"/>
          <w:b/>
          <w:bCs/>
          <w:color w:val="000000"/>
          <w:sz w:val="22"/>
          <w:szCs w:val="22"/>
        </w:rPr>
        <w:t>UF1.1</w:t>
      </w:r>
      <w:r w:rsidRPr="008B263A">
        <w:rPr>
          <w:rFonts w:ascii="Calibri" w:eastAsia="Calibri" w:hAnsi="Calibri" w:cs="Calibri"/>
          <w:b/>
          <w:bCs/>
          <w:color w:val="000000"/>
          <w:sz w:val="22"/>
          <w:szCs w:val="22"/>
        </w:rPr>
        <w:tab/>
      </w:r>
      <w:r w:rsidRPr="008B263A">
        <w:rPr>
          <w:rFonts w:ascii="Calibri" w:eastAsia="Calibri" w:hAnsi="Calibri" w:cs="Calibri"/>
          <w:color w:val="000000"/>
          <w:sz w:val="22"/>
          <w:szCs w:val="22"/>
        </w:rPr>
        <w:t xml:space="preserve">Lägg till i definitionen </w:t>
      </w:r>
      <w:r w:rsidRPr="008B263A">
        <w:rPr>
          <w:rFonts w:ascii="Calibri" w:eastAsia="Calibri" w:hAnsi="Calibri" w:cs="Calibri"/>
          <w:i/>
          <w:iCs/>
          <w:color w:val="000000"/>
          <w:sz w:val="22"/>
          <w:szCs w:val="22"/>
        </w:rPr>
        <w:t>Tillbörlig kurs</w:t>
      </w:r>
      <w:r w:rsidRPr="008B263A">
        <w:rPr>
          <w:rFonts w:ascii="Calibri" w:eastAsia="Calibri" w:hAnsi="Calibri" w:cs="Calibri"/>
          <w:color w:val="000000"/>
          <w:sz w:val="22"/>
          <w:szCs w:val="22"/>
        </w:rPr>
        <w:t xml:space="preserve">: ”En båt som tar ett straff eller manövrerar för att ta ett straff seglar inte </w:t>
      </w:r>
      <w:r w:rsidRPr="008B263A">
        <w:rPr>
          <w:rFonts w:ascii="Calibri" w:eastAsia="Calibri" w:hAnsi="Calibri" w:cs="Calibri"/>
          <w:i/>
          <w:iCs/>
          <w:color w:val="000000"/>
          <w:sz w:val="22"/>
          <w:szCs w:val="22"/>
        </w:rPr>
        <w:t>tillbörlig kurs</w:t>
      </w:r>
      <w:r w:rsidRPr="008B263A">
        <w:rPr>
          <w:rFonts w:ascii="Calibri" w:eastAsia="Calibri" w:hAnsi="Calibri" w:cs="Calibri"/>
          <w:color w:val="000000"/>
          <w:sz w:val="22"/>
          <w:szCs w:val="22"/>
        </w:rPr>
        <w:t>.”</w:t>
      </w:r>
    </w:p>
    <w:p w14:paraId="29A9E411" w14:textId="77777777" w:rsidR="0065373C" w:rsidRPr="008B263A" w:rsidRDefault="0065373C" w:rsidP="00417C6A">
      <w:pPr>
        <w:ind w:left="709" w:right="-2" w:hanging="709"/>
        <w:rPr>
          <w:rFonts w:ascii="Calibri" w:eastAsia="Calibri" w:hAnsi="Calibri" w:cs="Calibri"/>
          <w:color w:val="000000"/>
          <w:sz w:val="22"/>
          <w:szCs w:val="22"/>
        </w:rPr>
      </w:pPr>
      <w:r w:rsidRPr="008B263A">
        <w:rPr>
          <w:rFonts w:ascii="Calibri" w:eastAsia="Calibri" w:hAnsi="Calibri" w:cs="Calibri"/>
          <w:b/>
          <w:bCs/>
          <w:color w:val="000000"/>
          <w:sz w:val="22"/>
          <w:szCs w:val="22"/>
        </w:rPr>
        <w:t>UF1.2</w:t>
      </w:r>
      <w:r w:rsidRPr="008B263A">
        <w:rPr>
          <w:rFonts w:ascii="Calibri" w:eastAsia="Calibri" w:hAnsi="Calibri" w:cs="Calibri"/>
          <w:color w:val="000000"/>
          <w:sz w:val="22"/>
          <w:szCs w:val="22"/>
        </w:rPr>
        <w:tab/>
        <w:t xml:space="preserve">Lägg till i regel 2: ”En båt som </w:t>
      </w:r>
      <w:r w:rsidRPr="008B263A">
        <w:rPr>
          <w:rFonts w:ascii="Calibri" w:eastAsia="Calibri" w:hAnsi="Calibri" w:cs="Calibri"/>
          <w:i/>
          <w:iCs/>
          <w:color w:val="000000"/>
          <w:sz w:val="22"/>
          <w:szCs w:val="22"/>
        </w:rPr>
        <w:t>kappseglar</w:t>
      </w:r>
      <w:r w:rsidRPr="008B263A">
        <w:rPr>
          <w:rFonts w:ascii="Calibri" w:eastAsia="Calibri" w:hAnsi="Calibri" w:cs="Calibri"/>
          <w:color w:val="000000"/>
          <w:sz w:val="22"/>
          <w:szCs w:val="22"/>
        </w:rPr>
        <w:t xml:space="preserve"> behöver den inte ta något straff, om inte domarna signalerar ett straff.”</w:t>
      </w:r>
    </w:p>
    <w:p w14:paraId="759F396A" w14:textId="77777777" w:rsidR="0065373C" w:rsidRPr="008B263A" w:rsidRDefault="0065373C" w:rsidP="00417C6A">
      <w:pPr>
        <w:ind w:left="709" w:right="-2" w:hanging="709"/>
        <w:rPr>
          <w:rFonts w:ascii="Calibri" w:eastAsia="Calibri" w:hAnsi="Calibri" w:cs="Calibri"/>
          <w:b/>
          <w:bCs/>
          <w:color w:val="000000"/>
          <w:sz w:val="22"/>
          <w:szCs w:val="22"/>
        </w:rPr>
      </w:pPr>
      <w:r w:rsidRPr="008B263A">
        <w:rPr>
          <w:rFonts w:ascii="Calibri" w:eastAsia="Calibri" w:hAnsi="Calibri" w:cs="Calibri"/>
          <w:b/>
          <w:bCs/>
          <w:color w:val="000000"/>
          <w:sz w:val="22"/>
          <w:szCs w:val="22"/>
        </w:rPr>
        <w:t>UF1.3</w:t>
      </w:r>
      <w:r w:rsidRPr="008B263A">
        <w:rPr>
          <w:rFonts w:ascii="Calibri" w:eastAsia="Calibri" w:hAnsi="Calibri" w:cs="Calibri"/>
          <w:color w:val="000000"/>
          <w:sz w:val="22"/>
          <w:szCs w:val="22"/>
        </w:rPr>
        <w:tab/>
      </w:r>
      <w:r w:rsidRPr="008B263A">
        <w:rPr>
          <w:rFonts w:ascii="Calibri" w:hAnsi="Calibri" w:cs="Calibri"/>
          <w:color w:val="000000"/>
          <w:sz w:val="22"/>
          <w:szCs w:val="22"/>
        </w:rPr>
        <w:t>Lägg till ny regel 7 i del 1:</w:t>
      </w:r>
    </w:p>
    <w:p w14:paraId="786A7E28" w14:textId="77777777" w:rsidR="0065373C" w:rsidRPr="008B263A" w:rsidRDefault="0065373C" w:rsidP="00417C6A">
      <w:pPr>
        <w:ind w:left="709" w:right="-2" w:hanging="709"/>
        <w:rPr>
          <w:rFonts w:ascii="Calibri" w:hAnsi="Calibri" w:cs="Calibri"/>
          <w:b/>
          <w:bCs/>
          <w:color w:val="000000"/>
          <w:sz w:val="22"/>
          <w:szCs w:val="22"/>
        </w:rPr>
      </w:pPr>
      <w:r w:rsidRPr="008B263A">
        <w:rPr>
          <w:rFonts w:ascii="Calibri" w:hAnsi="Calibri" w:cs="Calibri"/>
          <w:b/>
          <w:bCs/>
          <w:color w:val="000000"/>
          <w:sz w:val="22"/>
          <w:szCs w:val="22"/>
        </w:rPr>
        <w:tab/>
        <w:t>7</w:t>
      </w:r>
      <w:r w:rsidRPr="008B263A">
        <w:rPr>
          <w:rFonts w:ascii="Calibri" w:hAnsi="Calibri" w:cs="Calibri"/>
          <w:b/>
          <w:bCs/>
          <w:color w:val="000000"/>
          <w:sz w:val="22"/>
          <w:szCs w:val="22"/>
        </w:rPr>
        <w:tab/>
      </w:r>
      <w:r w:rsidRPr="008B263A">
        <w:rPr>
          <w:rFonts w:ascii="Calibri" w:eastAsia="Calibri" w:hAnsi="Calibri" w:cs="Calibri"/>
          <w:b/>
          <w:bCs/>
          <w:color w:val="000000"/>
          <w:sz w:val="22"/>
          <w:szCs w:val="22"/>
        </w:rPr>
        <w:t>SENASTE</w:t>
      </w:r>
      <w:r w:rsidRPr="008B263A">
        <w:rPr>
          <w:rFonts w:ascii="Calibri" w:hAnsi="Calibri" w:cs="Calibri"/>
          <w:b/>
          <w:bCs/>
          <w:color w:val="000000"/>
          <w:sz w:val="22"/>
          <w:szCs w:val="22"/>
        </w:rPr>
        <w:t xml:space="preserve"> LÄGET DOMARNA ÄR SÄKRA PÅ</w:t>
      </w:r>
    </w:p>
    <w:p w14:paraId="2876BF0A" w14:textId="77777777" w:rsidR="0065373C" w:rsidRPr="00DD3E93" w:rsidRDefault="0065373C" w:rsidP="00417C6A">
      <w:pPr>
        <w:ind w:left="1304" w:right="-2" w:firstLine="1"/>
        <w:rPr>
          <w:rFonts w:ascii="Calibri" w:eastAsia="Calibri" w:hAnsi="Calibri" w:cs="Calibri"/>
          <w:color w:val="000000"/>
          <w:sz w:val="22"/>
          <w:szCs w:val="22"/>
        </w:rPr>
      </w:pPr>
      <w:r w:rsidRPr="00DD3E93">
        <w:rPr>
          <w:rFonts w:ascii="Calibri" w:hAnsi="Calibri" w:cs="Calibri"/>
          <w:color w:val="000000"/>
          <w:sz w:val="22"/>
          <w:szCs w:val="22"/>
        </w:rPr>
        <w:t>Domarna kommer att förutsätta att en båts läge, eller båtens</w:t>
      </w:r>
      <w:r w:rsidRPr="00DD3E93">
        <w:rPr>
          <w:rFonts w:ascii="Calibri" w:eastAsia="Calibri" w:hAnsi="Calibri" w:cs="Calibri"/>
          <w:color w:val="000000"/>
          <w:sz w:val="22"/>
          <w:szCs w:val="22"/>
        </w:rPr>
        <w:t xml:space="preserve"> </w:t>
      </w:r>
      <w:r w:rsidRPr="00DD3E93">
        <w:rPr>
          <w:rFonts w:ascii="Calibri" w:hAnsi="Calibri" w:cs="Calibri"/>
          <w:color w:val="000000"/>
          <w:sz w:val="22"/>
          <w:szCs w:val="22"/>
        </w:rPr>
        <w:t>förhållande till en annan båt, inte har förändrats förrän domarna är säkra på att det har förändrats.</w:t>
      </w:r>
    </w:p>
    <w:p w14:paraId="6E8BBBDF"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UF1.4</w:t>
      </w:r>
      <w:r w:rsidRPr="00A11BCD">
        <w:rPr>
          <w:rFonts w:ascii="Calibri" w:eastAsia="Calibri" w:hAnsi="Calibri" w:cs="Calibri"/>
          <w:color w:val="000000"/>
          <w:sz w:val="22"/>
          <w:szCs w:val="22"/>
        </w:rPr>
        <w:tab/>
        <w:t>Numrera om texten i regel 14 till 14.1 och lägg till:</w:t>
      </w:r>
    </w:p>
    <w:p w14:paraId="01B340AB"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color w:val="000000"/>
          <w:sz w:val="22"/>
          <w:szCs w:val="22"/>
        </w:rPr>
        <w:tab/>
        <w:t>Regel 14 ändras till:</w:t>
      </w:r>
    </w:p>
    <w:p w14:paraId="54C48DE7"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color w:val="000000"/>
          <w:sz w:val="22"/>
          <w:szCs w:val="22"/>
        </w:rPr>
        <w:tab/>
      </w:r>
      <w:r w:rsidRPr="00A11BCD">
        <w:rPr>
          <w:rFonts w:ascii="Calibri" w:eastAsia="Calibri" w:hAnsi="Calibri" w:cs="Calibri"/>
          <w:b/>
          <w:bCs/>
          <w:color w:val="000000"/>
          <w:sz w:val="22"/>
          <w:szCs w:val="22"/>
        </w:rPr>
        <w:t>14</w:t>
      </w:r>
      <w:r w:rsidRPr="00A11BCD">
        <w:rPr>
          <w:rFonts w:ascii="Calibri" w:eastAsia="Calibri" w:hAnsi="Calibri" w:cs="Calibri"/>
          <w:b/>
          <w:bCs/>
          <w:color w:val="000000"/>
          <w:sz w:val="22"/>
          <w:szCs w:val="22"/>
        </w:rPr>
        <w:tab/>
        <w:t>UNDVIKA KONTAKT</w:t>
      </w:r>
    </w:p>
    <w:p w14:paraId="1384B017" w14:textId="77777777" w:rsidR="0065373C" w:rsidRPr="00A11BCD" w:rsidRDefault="0065373C" w:rsidP="00417C6A">
      <w:pPr>
        <w:tabs>
          <w:tab w:val="left" w:pos="1701"/>
        </w:tabs>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14.2</w:t>
      </w:r>
      <w:r w:rsidRPr="00A11BCD">
        <w:rPr>
          <w:rFonts w:ascii="Calibri" w:eastAsia="Calibri" w:hAnsi="Calibri" w:cs="Calibri"/>
          <w:color w:val="000000"/>
          <w:sz w:val="22"/>
          <w:szCs w:val="22"/>
        </w:rPr>
        <w:tab/>
      </w:r>
      <w:r w:rsidRPr="00E82ED0">
        <w:rPr>
          <w:rFonts w:ascii="Calibri" w:eastAsia="Calibri" w:hAnsi="Calibri" w:cs="Calibri"/>
          <w:color w:val="000000"/>
          <w:sz w:val="22"/>
          <w:szCs w:val="22"/>
        </w:rPr>
        <w:t>När det är kontakt som orsakar skada eller när domarna beslutar att en båt har brutit mot regel 14 och orsakat skada kan de, utan förhandling, ge ett poängstraff till en båt som var inblandad i händelsen. Minimistraffet som ska tillämpas i sådan händelse är</w:t>
      </w:r>
      <w:r>
        <w:rPr>
          <w:rFonts w:ascii="Calibri" w:eastAsia="Calibri" w:hAnsi="Calibri" w:cs="Calibri"/>
          <w:color w:val="000000"/>
          <w:sz w:val="22"/>
          <w:szCs w:val="22"/>
        </w:rPr>
        <w:t xml:space="preserve"> 4</w:t>
      </w:r>
      <w:r w:rsidRPr="00E82ED0">
        <w:rPr>
          <w:rFonts w:ascii="Calibri" w:eastAsia="Calibri" w:hAnsi="Calibri" w:cs="Calibri"/>
          <w:color w:val="000000"/>
          <w:sz w:val="22"/>
          <w:szCs w:val="22"/>
        </w:rPr>
        <w:t xml:space="preserve"> poäng</w:t>
      </w:r>
      <w:r w:rsidRPr="00A11BCD">
        <w:rPr>
          <w:rFonts w:ascii="Calibri" w:eastAsia="Calibri" w:hAnsi="Calibri" w:cs="Calibri"/>
          <w:color w:val="000000"/>
          <w:sz w:val="22"/>
          <w:szCs w:val="22"/>
        </w:rPr>
        <w:t>.</w:t>
      </w:r>
    </w:p>
    <w:p w14:paraId="64640C50"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14.3</w:t>
      </w:r>
      <w:r w:rsidRPr="00A11BCD">
        <w:rPr>
          <w:rFonts w:ascii="Calibri" w:eastAsia="Calibri" w:hAnsi="Calibri" w:cs="Calibri"/>
          <w:color w:val="000000"/>
          <w:sz w:val="22"/>
          <w:szCs w:val="22"/>
        </w:rPr>
        <w:tab/>
        <w:t>När det är kontakt mellan skrov</w:t>
      </w:r>
      <w:r>
        <w:rPr>
          <w:rFonts w:ascii="Calibri" w:eastAsia="Calibri" w:hAnsi="Calibri" w:cs="Calibri"/>
          <w:color w:val="000000"/>
          <w:sz w:val="22"/>
          <w:szCs w:val="22"/>
        </w:rPr>
        <w:t xml:space="preserve"> och</w:t>
      </w:r>
      <w:r w:rsidRPr="00A11BCD">
        <w:rPr>
          <w:rFonts w:ascii="Calibri" w:eastAsia="Calibri" w:hAnsi="Calibri" w:cs="Calibri"/>
          <w:color w:val="000000"/>
          <w:sz w:val="22"/>
          <w:szCs w:val="22"/>
        </w:rPr>
        <w:t xml:space="preserve"> roder, </w:t>
      </w:r>
      <w:r>
        <w:rPr>
          <w:rFonts w:ascii="Calibri" w:eastAsia="Calibri" w:hAnsi="Calibri" w:cs="Calibri"/>
          <w:color w:val="000000"/>
          <w:sz w:val="22"/>
          <w:szCs w:val="22"/>
        </w:rPr>
        <w:t xml:space="preserve">samt </w:t>
      </w:r>
      <w:r w:rsidRPr="00A11BCD">
        <w:rPr>
          <w:rFonts w:ascii="Calibri" w:eastAsia="Calibri" w:hAnsi="Calibri" w:cs="Calibri"/>
          <w:color w:val="000000"/>
          <w:sz w:val="22"/>
          <w:szCs w:val="22"/>
        </w:rPr>
        <w:t xml:space="preserve">bogspröt, pulpit eller mantågsstötta om sådana finns,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domarna utan förhandling besluta att ge ett poängstraff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2 poäng till en båt som </w:t>
      </w:r>
      <w:r>
        <w:rPr>
          <w:rFonts w:ascii="Calibri" w:eastAsia="Calibri" w:hAnsi="Calibri" w:cs="Calibri"/>
          <w:color w:val="000000"/>
          <w:sz w:val="22"/>
          <w:szCs w:val="22"/>
        </w:rPr>
        <w:t>straffades i händelsen</w:t>
      </w:r>
      <w:r w:rsidRPr="00A11BCD">
        <w:rPr>
          <w:rFonts w:ascii="Calibri" w:eastAsia="Calibri" w:hAnsi="Calibri" w:cs="Calibri"/>
          <w:color w:val="000000"/>
          <w:sz w:val="22"/>
          <w:szCs w:val="22"/>
        </w:rPr>
        <w:t xml:space="preserve">. Domarna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också ge andra båtar i händelsen ett poängstraff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1 poäng om de</w:t>
      </w:r>
      <w:r>
        <w:rPr>
          <w:rFonts w:ascii="Calibri" w:eastAsia="Calibri" w:hAnsi="Calibri" w:cs="Calibri"/>
          <w:color w:val="000000"/>
          <w:sz w:val="22"/>
          <w:szCs w:val="22"/>
        </w:rPr>
        <w:t xml:space="preserve"> anser att dessa båtar bidrog till </w:t>
      </w:r>
      <w:r w:rsidRPr="00A11BCD">
        <w:rPr>
          <w:rFonts w:ascii="Calibri" w:eastAsia="Calibri" w:hAnsi="Calibri" w:cs="Calibri"/>
          <w:color w:val="000000"/>
          <w:sz w:val="22"/>
          <w:szCs w:val="22"/>
        </w:rPr>
        <w:t>kontakten.</w:t>
      </w:r>
    </w:p>
    <w:p w14:paraId="6D394E79" w14:textId="77777777" w:rsidR="0065373C" w:rsidRPr="00A11BCD"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UF1.5</w:t>
      </w:r>
      <w:r w:rsidRPr="00A11BCD">
        <w:rPr>
          <w:rFonts w:ascii="Calibri" w:eastAsia="Calibri" w:hAnsi="Calibri" w:cs="Calibri"/>
          <w:color w:val="000000"/>
          <w:sz w:val="22"/>
          <w:szCs w:val="22"/>
        </w:rPr>
        <w:tab/>
        <w:t xml:space="preserve">När regel 20 tillämpas ska följande </w:t>
      </w:r>
      <w:proofErr w:type="spellStart"/>
      <w:r w:rsidRPr="00A11BCD">
        <w:rPr>
          <w:rFonts w:ascii="Calibri" w:eastAsia="Calibri" w:hAnsi="Calibri" w:cs="Calibri"/>
          <w:color w:val="000000"/>
          <w:sz w:val="22"/>
          <w:szCs w:val="22"/>
        </w:rPr>
        <w:t>armsignaler</w:t>
      </w:r>
      <w:proofErr w:type="spellEnd"/>
      <w:r w:rsidRPr="00A11BCD">
        <w:rPr>
          <w:rFonts w:ascii="Calibri" w:eastAsia="Calibri" w:hAnsi="Calibri" w:cs="Calibri"/>
          <w:color w:val="000000"/>
          <w:sz w:val="22"/>
          <w:szCs w:val="22"/>
        </w:rPr>
        <w:t xml:space="preserve"> visas utöver anropen:</w:t>
      </w:r>
    </w:p>
    <w:p w14:paraId="4A8469FF" w14:textId="77777777" w:rsidR="0065373C" w:rsidRPr="00A11BCD" w:rsidRDefault="0065373C" w:rsidP="00417C6A">
      <w:pPr>
        <w:numPr>
          <w:ilvl w:val="0"/>
          <w:numId w:val="6"/>
        </w:numPr>
        <w:spacing w:line="258"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för </w:t>
      </w:r>
      <w:r>
        <w:rPr>
          <w:rFonts w:ascii="Calibri" w:eastAsia="Calibri" w:hAnsi="Calibri" w:cs="Calibri"/>
          <w:color w:val="000000"/>
          <w:sz w:val="22"/>
          <w:szCs w:val="22"/>
        </w:rPr>
        <w:t>”P</w:t>
      </w:r>
      <w:r w:rsidRPr="00A11BCD">
        <w:rPr>
          <w:rFonts w:ascii="Calibri" w:eastAsia="Calibri" w:hAnsi="Calibri" w:cs="Calibri"/>
          <w:color w:val="000000"/>
          <w:sz w:val="22"/>
          <w:szCs w:val="22"/>
        </w:rPr>
        <w:t>lats att stagvända</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upprepade gånger tydligt peka mot lovart och</w:t>
      </w:r>
    </w:p>
    <w:p w14:paraId="54E34728" w14:textId="77777777" w:rsidR="0065373C" w:rsidRPr="00A11BCD" w:rsidRDefault="0065373C" w:rsidP="00417C6A">
      <w:pPr>
        <w:numPr>
          <w:ilvl w:val="0"/>
          <w:numId w:val="6"/>
        </w:numPr>
        <w:spacing w:line="259"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för ”</w:t>
      </w:r>
      <w:r>
        <w:rPr>
          <w:rFonts w:ascii="Calibri" w:eastAsia="Calibri" w:hAnsi="Calibri" w:cs="Calibri"/>
          <w:color w:val="000000"/>
          <w:sz w:val="22"/>
          <w:szCs w:val="22"/>
        </w:rPr>
        <w:t>S</w:t>
      </w:r>
      <w:r w:rsidRPr="00A11BCD">
        <w:rPr>
          <w:rFonts w:ascii="Calibri" w:eastAsia="Calibri" w:hAnsi="Calibri" w:cs="Calibri"/>
          <w:color w:val="000000"/>
          <w:sz w:val="22"/>
          <w:szCs w:val="22"/>
        </w:rPr>
        <w:t>tagvänd själv”</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upprepade gånger och tydligt peka på den andra båten och</w:t>
      </w:r>
      <w:r>
        <w:rPr>
          <w:rFonts w:ascii="Calibri" w:eastAsia="Calibri" w:hAnsi="Calibri" w:cs="Calibri"/>
          <w:color w:val="000000"/>
          <w:sz w:val="22"/>
          <w:szCs w:val="22"/>
        </w:rPr>
        <w:t xml:space="preserve"> sedan rikta </w:t>
      </w:r>
      <w:r w:rsidRPr="00A11BCD">
        <w:rPr>
          <w:rFonts w:ascii="Calibri" w:eastAsia="Calibri" w:hAnsi="Calibri" w:cs="Calibri"/>
          <w:color w:val="000000"/>
          <w:sz w:val="22"/>
          <w:szCs w:val="22"/>
        </w:rPr>
        <w:t xml:space="preserve">armen </w:t>
      </w:r>
      <w:r>
        <w:rPr>
          <w:rFonts w:ascii="Calibri" w:eastAsia="Calibri" w:hAnsi="Calibri" w:cs="Calibri"/>
          <w:color w:val="000000"/>
          <w:sz w:val="22"/>
          <w:szCs w:val="22"/>
        </w:rPr>
        <w:t>å</w:t>
      </w:r>
      <w:r w:rsidRPr="00A11BCD">
        <w:rPr>
          <w:rFonts w:ascii="Calibri" w:eastAsia="Calibri" w:hAnsi="Calibri" w:cs="Calibri"/>
          <w:color w:val="000000"/>
          <w:sz w:val="22"/>
          <w:szCs w:val="22"/>
        </w:rPr>
        <w:t>t lovart.</w:t>
      </w:r>
    </w:p>
    <w:p w14:paraId="2E2DBC79" w14:textId="77777777" w:rsidR="0065373C"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UF1.6</w:t>
      </w:r>
      <w:r w:rsidRPr="00A11BCD">
        <w:rPr>
          <w:rFonts w:ascii="Calibri" w:eastAsia="Calibri" w:hAnsi="Calibri" w:cs="Calibri"/>
          <w:color w:val="000000"/>
          <w:sz w:val="22"/>
          <w:szCs w:val="22"/>
        </w:rPr>
        <w:tab/>
        <w:t>R</w:t>
      </w:r>
      <w:r w:rsidRPr="00671E7E">
        <w:rPr>
          <w:rFonts w:ascii="Calibri" w:eastAsia="Calibri" w:hAnsi="Calibri" w:cs="Calibri"/>
          <w:color w:val="000000"/>
          <w:sz w:val="22"/>
          <w:szCs w:val="22"/>
        </w:rPr>
        <w:t xml:space="preserve">egel 70.1 ersätts med: En </w:t>
      </w:r>
      <w:r w:rsidRPr="00671E7E">
        <w:rPr>
          <w:rFonts w:ascii="Calibri" w:eastAsia="Calibri" w:hAnsi="Calibri" w:cs="Calibri"/>
          <w:i/>
          <w:iCs/>
          <w:color w:val="000000"/>
          <w:sz w:val="22"/>
          <w:szCs w:val="22"/>
        </w:rPr>
        <w:t>part</w:t>
      </w:r>
      <w:r w:rsidRPr="00671E7E">
        <w:rPr>
          <w:rFonts w:ascii="Calibri" w:eastAsia="Calibri" w:hAnsi="Calibri" w:cs="Calibri"/>
          <w:color w:val="000000"/>
          <w:sz w:val="22"/>
          <w:szCs w:val="22"/>
        </w:rPr>
        <w:t xml:space="preserve"> i en förhandling kan enbart överklaga protestkommitténs beslut eller dess handläggning, men inte fastställda fakta, enligt regel 69 till den nationella myndigheten, förutom när regel 70.3 gäller</w:t>
      </w:r>
      <w:r w:rsidRPr="00A11BCD">
        <w:rPr>
          <w:rFonts w:ascii="Calibri" w:eastAsia="Calibri" w:hAnsi="Calibri" w:cs="Calibri"/>
          <w:color w:val="000000"/>
          <w:sz w:val="22"/>
          <w:szCs w:val="22"/>
        </w:rPr>
        <w:t>.</w:t>
      </w:r>
    </w:p>
    <w:p w14:paraId="2BA439DC" w14:textId="77777777" w:rsidR="0065373C" w:rsidRPr="00B0654A" w:rsidRDefault="0065373C" w:rsidP="00417C6A">
      <w:pPr>
        <w:ind w:left="709" w:right="-2" w:hanging="726"/>
        <w:rPr>
          <w:rFonts w:ascii="Calibri" w:eastAsia="Calibri" w:hAnsi="Calibri" w:cs="Calibri"/>
          <w:color w:val="000000"/>
          <w:sz w:val="22"/>
          <w:szCs w:val="22"/>
        </w:rPr>
      </w:pPr>
      <w:r>
        <w:rPr>
          <w:rFonts w:ascii="Calibri" w:eastAsia="Calibri" w:hAnsi="Calibri" w:cs="Calibri"/>
          <w:b/>
          <w:bCs/>
          <w:color w:val="000000"/>
          <w:sz w:val="22"/>
          <w:szCs w:val="22"/>
        </w:rPr>
        <w:t>UF1.7</w:t>
      </w:r>
      <w:r>
        <w:rPr>
          <w:rFonts w:ascii="Calibri" w:eastAsia="Calibri" w:hAnsi="Calibri" w:cs="Calibri"/>
          <w:color w:val="000000"/>
          <w:sz w:val="22"/>
          <w:szCs w:val="22"/>
        </w:rPr>
        <w:tab/>
        <w:t>Regel 70.2 stryks.</w:t>
      </w:r>
    </w:p>
    <w:p w14:paraId="564C86D6" w14:textId="77777777" w:rsidR="0065373C" w:rsidRPr="00A11BCD" w:rsidRDefault="0065373C" w:rsidP="00417C6A">
      <w:pPr>
        <w:ind w:left="709" w:right="-2" w:hanging="709"/>
        <w:rPr>
          <w:rFonts w:ascii="Calibri" w:eastAsia="Calibri" w:hAnsi="Calibri" w:cs="Calibri"/>
          <w:b/>
          <w:bCs/>
          <w:color w:val="000000"/>
          <w:sz w:val="22"/>
          <w:szCs w:val="22"/>
        </w:rPr>
      </w:pPr>
    </w:p>
    <w:p w14:paraId="50DD9862"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UF2</w:t>
      </w:r>
      <w:r w:rsidRPr="00A11BCD">
        <w:rPr>
          <w:rFonts w:ascii="Calibri" w:eastAsia="Calibri" w:hAnsi="Calibri" w:cs="Calibri"/>
          <w:b/>
          <w:bCs/>
          <w:color w:val="000000"/>
          <w:sz w:val="22"/>
          <w:szCs w:val="22"/>
        </w:rPr>
        <w:tab/>
        <w:t>ÄNDRINGAR AV ANDRA REGLER</w:t>
      </w:r>
    </w:p>
    <w:p w14:paraId="602BBCDE"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lastRenderedPageBreak/>
        <w:t>UF2.1</w:t>
      </w:r>
      <w:r w:rsidRPr="00A11BCD">
        <w:rPr>
          <w:rFonts w:ascii="Calibri" w:eastAsia="Calibri" w:hAnsi="Calibri" w:cs="Calibri"/>
          <w:color w:val="000000"/>
          <w:sz w:val="22"/>
          <w:szCs w:val="22"/>
        </w:rPr>
        <w:tab/>
        <w:t>Regel 28.2 ändras till:</w:t>
      </w:r>
    </w:p>
    <w:p w14:paraId="08F9859D"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b/>
          <w:bCs/>
          <w:color w:val="000000"/>
          <w:sz w:val="22"/>
          <w:szCs w:val="22"/>
        </w:rPr>
        <w:t>28</w:t>
      </w:r>
      <w:r w:rsidRPr="00A11BCD">
        <w:rPr>
          <w:rFonts w:ascii="Calibri" w:eastAsia="Calibri" w:hAnsi="Calibri" w:cs="Calibri"/>
          <w:b/>
          <w:bCs/>
          <w:color w:val="000000"/>
          <w:sz w:val="22"/>
          <w:szCs w:val="22"/>
        </w:rPr>
        <w:tab/>
        <w:t>SEGLA BANAN</w:t>
      </w:r>
    </w:p>
    <w:p w14:paraId="6787A044"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28.2</w:t>
      </w:r>
      <w:r w:rsidRPr="00A11BCD">
        <w:rPr>
          <w:rFonts w:ascii="Calibri" w:eastAsia="Calibri" w:hAnsi="Calibri" w:cs="Calibri"/>
          <w:color w:val="000000"/>
          <w:sz w:val="22"/>
          <w:szCs w:val="22"/>
        </w:rPr>
        <w:tab/>
        <w:t xml:space="preserve">En båt får rätta alla fel som gäller att </w:t>
      </w:r>
      <w:r w:rsidRPr="00A11BCD">
        <w:rPr>
          <w:rFonts w:ascii="Calibri" w:eastAsia="Calibri" w:hAnsi="Calibri" w:cs="Calibri"/>
          <w:i/>
          <w:iCs/>
          <w:color w:val="000000"/>
          <w:sz w:val="22"/>
          <w:szCs w:val="22"/>
        </w:rPr>
        <w:t>segla banan</w:t>
      </w:r>
      <w:r w:rsidRPr="00A11BCD">
        <w:rPr>
          <w:rFonts w:ascii="Calibri" w:eastAsia="Calibri" w:hAnsi="Calibri" w:cs="Calibri"/>
          <w:color w:val="000000"/>
          <w:sz w:val="22"/>
          <w:szCs w:val="22"/>
        </w:rPr>
        <w:t xml:space="preserve">, förutsatt att den inte har rundat nästa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eller skurit mållinjen för att </w:t>
      </w:r>
      <w:r w:rsidRPr="00A11BCD">
        <w:rPr>
          <w:rFonts w:ascii="Calibri" w:eastAsia="Calibri" w:hAnsi="Calibri" w:cs="Calibri"/>
          <w:i/>
          <w:iCs/>
          <w:color w:val="000000"/>
          <w:sz w:val="22"/>
          <w:szCs w:val="22"/>
        </w:rPr>
        <w:t>gå i mål</w:t>
      </w:r>
      <w:r w:rsidRPr="00A11BCD">
        <w:rPr>
          <w:rFonts w:ascii="Calibri" w:eastAsia="Calibri" w:hAnsi="Calibri" w:cs="Calibri"/>
          <w:color w:val="000000"/>
          <w:sz w:val="22"/>
          <w:szCs w:val="22"/>
        </w:rPr>
        <w:t>.</w:t>
      </w:r>
    </w:p>
    <w:p w14:paraId="591C2E70"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UF2.2</w:t>
      </w:r>
      <w:r w:rsidRPr="00A11BCD">
        <w:rPr>
          <w:rFonts w:ascii="Calibri" w:eastAsia="Calibri" w:hAnsi="Calibri" w:cs="Calibri"/>
          <w:color w:val="000000"/>
          <w:sz w:val="22"/>
          <w:szCs w:val="22"/>
        </w:rPr>
        <w:tab/>
        <w:t>Regel 31 ändras till:</w:t>
      </w:r>
    </w:p>
    <w:p w14:paraId="292E6172" w14:textId="77777777" w:rsidR="0065373C" w:rsidRPr="00A11BCD" w:rsidRDefault="0065373C" w:rsidP="00417C6A">
      <w:pPr>
        <w:ind w:left="1276" w:right="-2" w:hanging="584"/>
        <w:rPr>
          <w:rFonts w:ascii="Calibri" w:eastAsia="Calibri" w:hAnsi="Calibri" w:cs="Calibri"/>
          <w:b/>
          <w:bCs/>
          <w:color w:val="000000"/>
          <w:sz w:val="22"/>
          <w:szCs w:val="22"/>
        </w:rPr>
      </w:pPr>
      <w:r w:rsidRPr="00A11BCD">
        <w:rPr>
          <w:rFonts w:ascii="Calibri" w:eastAsia="Calibri" w:hAnsi="Calibri" w:cs="Calibri"/>
          <w:b/>
          <w:bCs/>
          <w:color w:val="000000"/>
          <w:sz w:val="22"/>
          <w:szCs w:val="22"/>
        </w:rPr>
        <w:t>31</w:t>
      </w:r>
      <w:r w:rsidRPr="00A11BCD">
        <w:rPr>
          <w:rFonts w:ascii="Calibri" w:eastAsia="Calibri" w:hAnsi="Calibri" w:cs="Calibri"/>
          <w:b/>
          <w:bCs/>
          <w:color w:val="000000"/>
          <w:sz w:val="22"/>
          <w:szCs w:val="22"/>
        </w:rPr>
        <w:tab/>
        <w:t>BERÖRA ETT MÄRKE</w:t>
      </w:r>
    </w:p>
    <w:p w14:paraId="735D1552" w14:textId="77777777" w:rsidR="0065373C" w:rsidRPr="00A11BCD" w:rsidRDefault="0065373C" w:rsidP="00417C6A">
      <w:pPr>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ab/>
        <w:t xml:space="preserve">När en båt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får varken besättning eller någon del av en båts skrov eller roder</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samt bogspröt om sådant finns, beröra ett start</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innan den </w:t>
      </w:r>
      <w:r w:rsidRPr="00A11BCD">
        <w:rPr>
          <w:rFonts w:ascii="Calibri" w:eastAsia="Calibri" w:hAnsi="Calibri" w:cs="Calibri"/>
          <w:i/>
          <w:iCs/>
          <w:color w:val="000000"/>
          <w:sz w:val="22"/>
          <w:szCs w:val="22"/>
        </w:rPr>
        <w:t>startar</w:t>
      </w:r>
      <w:r w:rsidRPr="00A11BCD">
        <w:rPr>
          <w:rFonts w:ascii="Calibri" w:eastAsia="Calibri" w:hAnsi="Calibri" w:cs="Calibri"/>
          <w:color w:val="000000"/>
          <w:sz w:val="22"/>
          <w:szCs w:val="22"/>
        </w:rPr>
        <w:t xml:space="preserve">, ett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som inleder, begränsar eller avslutar ett </w:t>
      </w:r>
      <w:proofErr w:type="spellStart"/>
      <w:r w:rsidRPr="00A11BCD">
        <w:rPr>
          <w:rFonts w:ascii="Calibri" w:eastAsia="Calibri" w:hAnsi="Calibri" w:cs="Calibri"/>
          <w:color w:val="000000"/>
          <w:sz w:val="22"/>
          <w:szCs w:val="22"/>
        </w:rPr>
        <w:t>banben</w:t>
      </w:r>
      <w:proofErr w:type="spellEnd"/>
      <w:r w:rsidRPr="00A11BCD">
        <w:rPr>
          <w:rFonts w:ascii="Calibri" w:eastAsia="Calibri" w:hAnsi="Calibri" w:cs="Calibri"/>
          <w:color w:val="000000"/>
          <w:sz w:val="22"/>
          <w:szCs w:val="22"/>
        </w:rPr>
        <w:t xml:space="preserve"> som båten seglar på eller ett mål</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sedan den har </w:t>
      </w:r>
      <w:r w:rsidRPr="00A11BCD">
        <w:rPr>
          <w:rFonts w:ascii="Calibri" w:eastAsia="Calibri" w:hAnsi="Calibri" w:cs="Calibri"/>
          <w:i/>
          <w:iCs/>
          <w:color w:val="000000"/>
          <w:sz w:val="22"/>
          <w:szCs w:val="22"/>
        </w:rPr>
        <w:t>gått i mål</w:t>
      </w:r>
      <w:r w:rsidRPr="00A11BCD">
        <w:rPr>
          <w:rFonts w:ascii="Calibri" w:eastAsia="Calibri" w:hAnsi="Calibri" w:cs="Calibri"/>
          <w:color w:val="000000"/>
          <w:sz w:val="22"/>
          <w:szCs w:val="22"/>
        </w:rPr>
        <w:t xml:space="preserve">. Dessutom ska en båt som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inte beröra en funktionärsbåt som också är ett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w:t>
      </w:r>
    </w:p>
    <w:p w14:paraId="5507F2DC" w14:textId="77777777" w:rsidR="0065373C" w:rsidRPr="00A11BCD" w:rsidRDefault="0065373C" w:rsidP="00417C6A">
      <w:pPr>
        <w:ind w:left="709" w:right="-2" w:hanging="726"/>
        <w:rPr>
          <w:rFonts w:ascii="Calibri" w:eastAsia="Calibri" w:hAnsi="Calibri" w:cs="Calibri"/>
          <w:b/>
          <w:bCs/>
          <w:color w:val="000000"/>
          <w:sz w:val="22"/>
          <w:szCs w:val="22"/>
        </w:rPr>
      </w:pPr>
    </w:p>
    <w:p w14:paraId="2CFCB65E" w14:textId="77777777" w:rsidR="0065373C" w:rsidRPr="00A11BCD" w:rsidRDefault="0065373C" w:rsidP="00417C6A">
      <w:pPr>
        <w:ind w:left="709" w:right="-2" w:hanging="726"/>
        <w:rPr>
          <w:rFonts w:ascii="Calibri" w:eastAsia="Calibri" w:hAnsi="Calibri" w:cs="Calibri"/>
          <w:b/>
          <w:bCs/>
          <w:color w:val="000000"/>
          <w:sz w:val="22"/>
          <w:szCs w:val="22"/>
        </w:rPr>
      </w:pPr>
      <w:r w:rsidRPr="00A11BCD">
        <w:rPr>
          <w:rFonts w:ascii="Calibri" w:eastAsia="Calibri" w:hAnsi="Calibri" w:cs="Calibri"/>
          <w:b/>
          <w:bCs/>
          <w:color w:val="000000"/>
          <w:sz w:val="22"/>
          <w:szCs w:val="22"/>
        </w:rPr>
        <w:t>UF3</w:t>
      </w:r>
      <w:r w:rsidRPr="00A11BCD">
        <w:rPr>
          <w:rFonts w:ascii="Calibri" w:eastAsia="Calibri" w:hAnsi="Calibri" w:cs="Calibri"/>
          <w:b/>
          <w:bCs/>
          <w:color w:val="000000"/>
          <w:sz w:val="22"/>
          <w:szCs w:val="22"/>
        </w:rPr>
        <w:tab/>
        <w:t>PROTESTER PÅ VATTNET OCH STRAFF</w:t>
      </w:r>
    </w:p>
    <w:p w14:paraId="75ED02D2" w14:textId="77777777" w:rsidR="0065373C"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UF3.1</w:t>
      </w:r>
      <w:r w:rsidRPr="00A11BCD">
        <w:rPr>
          <w:rFonts w:ascii="Calibri" w:eastAsia="Calibri" w:hAnsi="Calibri" w:cs="Calibri"/>
          <w:color w:val="000000"/>
          <w:sz w:val="22"/>
          <w:szCs w:val="22"/>
        </w:rPr>
        <w:tab/>
        <w:t xml:space="preserve">Regel 44.1 ändras till: En båt får ta ett straff om den kan ha brutit mot en eller flera regler i del 2 (utom regel 14 när den har orsakat personskada eller allvarlig sakskada), regel 31 eller regel 42 medan den </w:t>
      </w:r>
      <w:r w:rsidRPr="00E2586F">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Men</w:t>
      </w:r>
    </w:p>
    <w:p w14:paraId="209227DB" w14:textId="77777777" w:rsidR="0065373C" w:rsidRPr="00E57849" w:rsidRDefault="0065373C" w:rsidP="00417C6A">
      <w:pPr>
        <w:pStyle w:val="Liststycke"/>
        <w:numPr>
          <w:ilvl w:val="0"/>
          <w:numId w:val="18"/>
        </w:numPr>
        <w:ind w:left="1066" w:right="-2" w:hanging="357"/>
        <w:contextualSpacing w:val="0"/>
        <w:rPr>
          <w:rFonts w:ascii="Calibri" w:eastAsia="Calibri" w:hAnsi="Calibri" w:cs="Calibri"/>
          <w:color w:val="000000"/>
          <w:sz w:val="22"/>
          <w:szCs w:val="22"/>
        </w:rPr>
      </w:pPr>
      <w:r>
        <w:rPr>
          <w:rFonts w:ascii="Calibri" w:eastAsia="Calibri" w:hAnsi="Calibri" w:cs="Calibri"/>
          <w:color w:val="000000"/>
          <w:sz w:val="22"/>
          <w:szCs w:val="22"/>
        </w:rPr>
        <w:t xml:space="preserve">när </w:t>
      </w:r>
      <w:r w:rsidRPr="00E57849">
        <w:rPr>
          <w:rFonts w:ascii="Calibri" w:eastAsia="Calibri" w:hAnsi="Calibri" w:cs="Calibri"/>
          <w:color w:val="000000"/>
          <w:sz w:val="22"/>
          <w:szCs w:val="22"/>
        </w:rPr>
        <w:t>en båt som kan har brutit mot en regel i del 2 och regel 31 i samma händelse behöver inte ta straffet för</w:t>
      </w:r>
      <w:r>
        <w:rPr>
          <w:rFonts w:ascii="Calibri" w:eastAsia="Calibri" w:hAnsi="Calibri" w:cs="Calibri"/>
          <w:color w:val="000000"/>
          <w:sz w:val="22"/>
          <w:szCs w:val="22"/>
        </w:rPr>
        <w:t xml:space="preserve"> att ha brutit mot</w:t>
      </w:r>
      <w:r w:rsidRPr="00E57849">
        <w:rPr>
          <w:rFonts w:ascii="Calibri" w:eastAsia="Calibri" w:hAnsi="Calibri" w:cs="Calibri"/>
          <w:color w:val="000000"/>
          <w:sz w:val="22"/>
          <w:szCs w:val="22"/>
        </w:rPr>
        <w:t xml:space="preserve"> 31</w:t>
      </w:r>
      <w:r>
        <w:rPr>
          <w:rFonts w:ascii="Calibri" w:eastAsia="Calibri" w:hAnsi="Calibri" w:cs="Calibri"/>
          <w:color w:val="000000"/>
          <w:sz w:val="22"/>
          <w:szCs w:val="22"/>
        </w:rPr>
        <w:t>.</w:t>
      </w:r>
    </w:p>
    <w:p w14:paraId="220FAFE3" w14:textId="77777777" w:rsidR="0065373C" w:rsidRPr="00E57849" w:rsidRDefault="0065373C" w:rsidP="00417C6A">
      <w:pPr>
        <w:pStyle w:val="Liststycke"/>
        <w:numPr>
          <w:ilvl w:val="0"/>
          <w:numId w:val="18"/>
        </w:numPr>
        <w:ind w:right="-2"/>
        <w:rPr>
          <w:rFonts w:ascii="Calibri" w:eastAsia="Calibri" w:hAnsi="Calibri" w:cs="Calibri"/>
          <w:color w:val="000000"/>
          <w:sz w:val="22"/>
          <w:szCs w:val="22"/>
        </w:rPr>
      </w:pPr>
      <w:r w:rsidRPr="00E57849">
        <w:rPr>
          <w:rFonts w:ascii="Calibri" w:eastAsia="Calibri" w:hAnsi="Calibri" w:cs="Calibri"/>
          <w:color w:val="000000"/>
          <w:sz w:val="22"/>
          <w:szCs w:val="22"/>
        </w:rPr>
        <w:t>om båten orsakade personskada eller allvarlig sakskada</w:t>
      </w:r>
      <w:r>
        <w:rPr>
          <w:rFonts w:ascii="Calibri" w:eastAsia="Calibri" w:hAnsi="Calibri" w:cs="Calibri"/>
          <w:color w:val="000000"/>
          <w:sz w:val="22"/>
          <w:szCs w:val="22"/>
        </w:rPr>
        <w:t>,</w:t>
      </w:r>
      <w:r w:rsidRPr="00E57849">
        <w:rPr>
          <w:rFonts w:ascii="Calibri" w:eastAsia="Calibri" w:hAnsi="Calibri" w:cs="Calibri"/>
          <w:color w:val="000000"/>
          <w:sz w:val="22"/>
          <w:szCs w:val="22"/>
        </w:rPr>
        <w:t xml:space="preserve"> eller trots att den tagit</w:t>
      </w:r>
      <w:r>
        <w:rPr>
          <w:rFonts w:ascii="Calibri" w:eastAsia="Calibri" w:hAnsi="Calibri" w:cs="Calibri"/>
          <w:color w:val="000000"/>
          <w:sz w:val="22"/>
          <w:szCs w:val="22"/>
        </w:rPr>
        <w:t xml:space="preserve"> </w:t>
      </w:r>
      <w:r w:rsidRPr="00E57849">
        <w:rPr>
          <w:rFonts w:ascii="Calibri" w:eastAsia="Calibri" w:hAnsi="Calibri" w:cs="Calibri"/>
          <w:color w:val="000000"/>
          <w:sz w:val="22"/>
          <w:szCs w:val="22"/>
        </w:rPr>
        <w:t>ett straff fått en betydande fördel i kappseglingen eller serien</w:t>
      </w:r>
      <w:r>
        <w:rPr>
          <w:rFonts w:ascii="Calibri" w:eastAsia="Calibri" w:hAnsi="Calibri" w:cs="Calibri"/>
          <w:color w:val="000000"/>
          <w:sz w:val="22"/>
          <w:szCs w:val="22"/>
        </w:rPr>
        <w:t xml:space="preserve"> genom sitt brott</w:t>
      </w:r>
      <w:r w:rsidRPr="00E57849">
        <w:rPr>
          <w:rFonts w:ascii="Calibri" w:eastAsia="Calibri" w:hAnsi="Calibri" w:cs="Calibri"/>
          <w:color w:val="000000"/>
          <w:sz w:val="22"/>
          <w:szCs w:val="22"/>
        </w:rPr>
        <w:t>, är straffet att</w:t>
      </w:r>
      <w:r>
        <w:rPr>
          <w:rFonts w:ascii="Calibri" w:eastAsia="Calibri" w:hAnsi="Calibri" w:cs="Calibri"/>
          <w:color w:val="000000"/>
          <w:sz w:val="22"/>
          <w:szCs w:val="22"/>
        </w:rPr>
        <w:t xml:space="preserve"> </w:t>
      </w:r>
      <w:r w:rsidRPr="00E57849">
        <w:rPr>
          <w:rFonts w:ascii="Calibri" w:eastAsia="Calibri" w:hAnsi="Calibri" w:cs="Calibri"/>
          <w:color w:val="000000"/>
          <w:sz w:val="22"/>
          <w:szCs w:val="22"/>
        </w:rPr>
        <w:t>utgå.</w:t>
      </w:r>
      <w:r>
        <w:rPr>
          <w:rFonts w:ascii="Calibri" w:eastAsia="Calibri" w:hAnsi="Calibri" w:cs="Calibri"/>
          <w:color w:val="000000"/>
          <w:sz w:val="22"/>
          <w:szCs w:val="22"/>
        </w:rPr>
        <w:t>”</w:t>
      </w:r>
    </w:p>
    <w:p w14:paraId="4EDB5B33" w14:textId="77777777" w:rsidR="0065373C" w:rsidRPr="00A11BCD" w:rsidRDefault="0065373C" w:rsidP="00417C6A">
      <w:pPr>
        <w:ind w:left="709" w:right="-2" w:hanging="726"/>
        <w:rPr>
          <w:rFonts w:ascii="Calibri" w:eastAsia="Calibri" w:hAnsi="Calibri" w:cs="Calibri"/>
          <w:color w:val="000000"/>
          <w:sz w:val="22"/>
          <w:szCs w:val="22"/>
        </w:rPr>
      </w:pPr>
      <w:r w:rsidRPr="00E117C7">
        <w:rPr>
          <w:rFonts w:ascii="Calibri" w:eastAsia="Calibri" w:hAnsi="Calibri" w:cs="Calibri"/>
          <w:b/>
          <w:bCs/>
          <w:color w:val="000000"/>
          <w:sz w:val="22"/>
          <w:szCs w:val="22"/>
        </w:rPr>
        <w:t>UF3.2</w:t>
      </w:r>
      <w:r w:rsidRPr="00A11BCD">
        <w:rPr>
          <w:rFonts w:ascii="Calibri" w:eastAsia="Calibri" w:hAnsi="Calibri" w:cs="Calibri"/>
          <w:color w:val="000000"/>
          <w:sz w:val="22"/>
          <w:szCs w:val="22"/>
        </w:rPr>
        <w:tab/>
      </w:r>
      <w:r>
        <w:rPr>
          <w:rFonts w:ascii="Calibri" w:eastAsia="Calibri" w:hAnsi="Calibri" w:cs="Calibri"/>
          <w:color w:val="000000"/>
          <w:sz w:val="22"/>
          <w:szCs w:val="22"/>
        </w:rPr>
        <w:t>Ett straff i regel 44 är ett ensvängsstraff</w:t>
      </w:r>
      <w:r w:rsidRPr="00A11BCD">
        <w:rPr>
          <w:rFonts w:ascii="Calibri" w:eastAsia="Calibri" w:hAnsi="Calibri" w:cs="Calibri"/>
          <w:color w:val="000000"/>
          <w:sz w:val="22"/>
          <w:szCs w:val="22"/>
        </w:rPr>
        <w:t>.</w:t>
      </w:r>
    </w:p>
    <w:p w14:paraId="50469529" w14:textId="77777777" w:rsidR="0065373C" w:rsidRPr="00A11BCD"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UF3.3</w:t>
      </w:r>
      <w:r w:rsidRPr="00A11BCD">
        <w:rPr>
          <w:rFonts w:ascii="Calibri" w:eastAsia="Calibri" w:hAnsi="Calibri" w:cs="Calibri"/>
          <w:b/>
          <w:bCs/>
          <w:color w:val="000000"/>
          <w:sz w:val="22"/>
          <w:szCs w:val="22"/>
        </w:rPr>
        <w:tab/>
        <w:t>Protester på vattnet från båtar och straff</w:t>
      </w:r>
    </w:p>
    <w:p w14:paraId="3ED5135F" w14:textId="77777777" w:rsidR="0065373C" w:rsidRPr="00A11BCD" w:rsidRDefault="0065373C" w:rsidP="00417C6A">
      <w:pPr>
        <w:numPr>
          <w:ilvl w:val="0"/>
          <w:numId w:val="7"/>
        </w:numPr>
        <w:spacing w:line="258"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När en båt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den protestera mot en annan båt för brott mot en regel i del 2 (förutom regel 14) i en händelse den var inblandad i, regel 31 eller regel 42</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genom att tydligt visa en röd flagga vid första rimliga tillfälle för varje. </w:t>
      </w:r>
      <w:r>
        <w:rPr>
          <w:rFonts w:ascii="Calibri" w:eastAsia="Calibri" w:hAnsi="Calibri" w:cs="Calibri"/>
          <w:color w:val="000000"/>
          <w:sz w:val="22"/>
          <w:szCs w:val="22"/>
        </w:rPr>
        <w:t>Båten ska ta ner f</w:t>
      </w:r>
      <w:r w:rsidRPr="00A11BCD">
        <w:rPr>
          <w:rFonts w:ascii="Calibri" w:eastAsia="Calibri" w:hAnsi="Calibri" w:cs="Calibri"/>
          <w:color w:val="000000"/>
          <w:sz w:val="22"/>
          <w:szCs w:val="22"/>
        </w:rPr>
        <w:t>laggan</w:t>
      </w:r>
      <w:r>
        <w:rPr>
          <w:rFonts w:ascii="Calibri" w:eastAsia="Calibri" w:hAnsi="Calibri" w:cs="Calibri"/>
          <w:color w:val="000000"/>
          <w:sz w:val="22"/>
          <w:szCs w:val="22"/>
        </w:rPr>
        <w:t xml:space="preserve"> före det att, eller så snart som möjligt efter att en som var inblandad</w:t>
      </w:r>
      <w:r w:rsidRPr="00A11BCD">
        <w:rPr>
          <w:rFonts w:ascii="Calibri" w:eastAsia="Calibri" w:hAnsi="Calibri" w:cs="Calibri"/>
          <w:color w:val="000000"/>
          <w:sz w:val="22"/>
          <w:szCs w:val="22"/>
        </w:rPr>
        <w:t xml:space="preserve"> frivilligt har tagit ett straff eller efter en domares beslut.</w:t>
      </w:r>
    </w:p>
    <w:p w14:paraId="0F54F650" w14:textId="77777777" w:rsidR="0065373C" w:rsidRDefault="0065373C" w:rsidP="00417C6A">
      <w:pPr>
        <w:numPr>
          <w:ilvl w:val="0"/>
          <w:numId w:val="7"/>
        </w:numPr>
        <w:spacing w:line="259"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protesterar enligt regel UF3.3a har inte rätt till förhandling. </w:t>
      </w:r>
      <w:r>
        <w:rPr>
          <w:rFonts w:ascii="Calibri" w:eastAsia="Calibri" w:hAnsi="Calibri" w:cs="Calibri"/>
          <w:color w:val="000000"/>
          <w:sz w:val="22"/>
          <w:szCs w:val="22"/>
        </w:rPr>
        <w:t xml:space="preserve">I stället </w:t>
      </w:r>
      <w:r w:rsidRPr="00A11BCD">
        <w:rPr>
          <w:rFonts w:ascii="Calibri" w:eastAsia="Calibri" w:hAnsi="Calibri" w:cs="Calibri"/>
          <w:color w:val="000000"/>
          <w:sz w:val="22"/>
          <w:szCs w:val="22"/>
        </w:rPr>
        <w:t>kan en båt</w:t>
      </w:r>
      <w:r>
        <w:rPr>
          <w:rFonts w:ascii="Calibri" w:eastAsia="Calibri" w:hAnsi="Calibri" w:cs="Calibri"/>
          <w:color w:val="000000"/>
          <w:sz w:val="22"/>
          <w:szCs w:val="22"/>
        </w:rPr>
        <w:t xml:space="preserve"> som var</w:t>
      </w:r>
      <w:r w:rsidRPr="00A11BCD">
        <w:rPr>
          <w:rFonts w:ascii="Calibri" w:eastAsia="Calibri" w:hAnsi="Calibri" w:cs="Calibri"/>
          <w:color w:val="000000"/>
          <w:sz w:val="22"/>
          <w:szCs w:val="22"/>
        </w:rPr>
        <w:t xml:space="preserve"> inblandad i händelsen</w:t>
      </w:r>
      <w:r>
        <w:rPr>
          <w:rFonts w:ascii="Calibri" w:eastAsia="Calibri" w:hAnsi="Calibri" w:cs="Calibri"/>
          <w:color w:val="000000"/>
          <w:sz w:val="22"/>
          <w:szCs w:val="22"/>
        </w:rPr>
        <w:t xml:space="preserve"> frivilligt ta ett straff</w:t>
      </w:r>
      <w:r w:rsidRPr="00A11BCD">
        <w:rPr>
          <w:rFonts w:ascii="Calibri" w:eastAsia="Calibri" w:hAnsi="Calibri" w:cs="Calibri"/>
          <w:color w:val="000000"/>
          <w:sz w:val="22"/>
          <w:szCs w:val="22"/>
        </w:rPr>
        <w:t>. En domare kan straffa e</w:t>
      </w:r>
      <w:r>
        <w:rPr>
          <w:rFonts w:ascii="Calibri" w:eastAsia="Calibri" w:hAnsi="Calibri" w:cs="Calibri"/>
          <w:color w:val="000000"/>
          <w:sz w:val="22"/>
          <w:szCs w:val="22"/>
        </w:rPr>
        <w:t>n</w:t>
      </w:r>
      <w:r w:rsidRPr="00A11BCD">
        <w:rPr>
          <w:rFonts w:ascii="Calibri" w:eastAsia="Calibri" w:hAnsi="Calibri" w:cs="Calibri"/>
          <w:color w:val="000000"/>
          <w:sz w:val="22"/>
          <w:szCs w:val="22"/>
        </w:rPr>
        <w:t xml:space="preserve"> båt som </w:t>
      </w:r>
      <w:r>
        <w:rPr>
          <w:rFonts w:ascii="Calibri" w:eastAsia="Calibri" w:hAnsi="Calibri" w:cs="Calibri"/>
          <w:color w:val="000000"/>
          <w:sz w:val="22"/>
          <w:szCs w:val="22"/>
        </w:rPr>
        <w:t>har brutit mot en regel och inte blivit frikänd</w:t>
      </w:r>
      <w:r w:rsidRPr="00A11BCD">
        <w:rPr>
          <w:rFonts w:ascii="Calibri" w:eastAsia="Calibri" w:hAnsi="Calibri" w:cs="Calibri"/>
          <w:color w:val="000000"/>
          <w:sz w:val="22"/>
          <w:szCs w:val="22"/>
        </w:rPr>
        <w:t xml:space="preserve"> om inte båten frivilligt tog ett straff.</w:t>
      </w:r>
    </w:p>
    <w:p w14:paraId="2D04AECD" w14:textId="77777777" w:rsidR="004345E0" w:rsidRPr="00D01C68" w:rsidRDefault="004345E0" w:rsidP="00417C6A">
      <w:pPr>
        <w:spacing w:line="259" w:lineRule="auto"/>
        <w:ind w:right="-2"/>
        <w:rPr>
          <w:rFonts w:ascii="Calibri" w:eastAsia="Calibri" w:hAnsi="Calibri" w:cs="Calibri"/>
          <w:color w:val="000000"/>
          <w:sz w:val="22"/>
          <w:szCs w:val="22"/>
        </w:rPr>
      </w:pPr>
    </w:p>
    <w:p w14:paraId="497A0386" w14:textId="77777777" w:rsidR="0065373C" w:rsidRPr="00A11BCD" w:rsidRDefault="0065373C" w:rsidP="00417C6A">
      <w:pPr>
        <w:ind w:left="709" w:right="-2" w:hanging="726"/>
        <w:rPr>
          <w:rFonts w:ascii="Calibri" w:eastAsia="Calibri" w:hAnsi="Calibri" w:cs="Calibri"/>
          <w:b/>
          <w:bCs/>
          <w:color w:val="000000"/>
          <w:sz w:val="22"/>
          <w:szCs w:val="22"/>
        </w:rPr>
      </w:pPr>
      <w:r w:rsidRPr="00A11BCD">
        <w:rPr>
          <w:rFonts w:ascii="Calibri" w:eastAsia="Calibri" w:hAnsi="Calibri" w:cs="Calibri"/>
          <w:b/>
          <w:bCs/>
          <w:color w:val="000000"/>
          <w:sz w:val="22"/>
          <w:szCs w:val="22"/>
        </w:rPr>
        <w:t>UF3.4</w:t>
      </w:r>
      <w:r w:rsidRPr="00A11BCD">
        <w:rPr>
          <w:rFonts w:ascii="Calibri" w:eastAsia="Calibri" w:hAnsi="Calibri" w:cs="Calibri"/>
          <w:b/>
          <w:bCs/>
          <w:color w:val="000000"/>
          <w:sz w:val="22"/>
          <w:szCs w:val="22"/>
        </w:rPr>
        <w:tab/>
        <w:t>Straff och protester initierade av domare</w:t>
      </w:r>
    </w:p>
    <w:p w14:paraId="68E608D0" w14:textId="77777777" w:rsidR="0065373C" w:rsidRPr="00A11BCD" w:rsidRDefault="0065373C" w:rsidP="00417C6A">
      <w:pPr>
        <w:numPr>
          <w:ilvl w:val="0"/>
          <w:numId w:val="8"/>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När en båt:</w:t>
      </w:r>
    </w:p>
    <w:p w14:paraId="5BED0B4C"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bryter mot regel 31 och inte tar ett straff,</w:t>
      </w:r>
    </w:p>
    <w:p w14:paraId="2FD7467D"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bryter mot regel 42,</w:t>
      </w:r>
    </w:p>
    <w:p w14:paraId="70B8081E"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 xml:space="preserve">trots ett straff </w:t>
      </w:r>
      <w:r>
        <w:rPr>
          <w:rFonts w:ascii="Calibri" w:eastAsia="Calibri" w:hAnsi="Calibri" w:cs="Calibri"/>
          <w:color w:val="000000"/>
          <w:sz w:val="22"/>
          <w:szCs w:val="22"/>
        </w:rPr>
        <w:t>har fått en fördel</w:t>
      </w:r>
      <w:r w:rsidRPr="00A11BCD">
        <w:rPr>
          <w:rFonts w:ascii="Calibri" w:eastAsia="Calibri" w:hAnsi="Calibri" w:cs="Calibri"/>
          <w:color w:val="000000"/>
          <w:sz w:val="22"/>
          <w:szCs w:val="22"/>
        </w:rPr>
        <w:t>,</w:t>
      </w:r>
    </w:p>
    <w:p w14:paraId="5F1C5784" w14:textId="4FD3E0F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lastRenderedPageBreak/>
        <w:t>har visat brist på sportsmannaanda</w:t>
      </w:r>
      <w:r w:rsidR="00417C6A">
        <w:rPr>
          <w:rFonts w:ascii="Calibri" w:eastAsia="Calibri" w:hAnsi="Calibri" w:cs="Calibri"/>
          <w:color w:val="000000"/>
          <w:sz w:val="22"/>
          <w:szCs w:val="22"/>
        </w:rPr>
        <w:t xml:space="preserve"> eller</w:t>
      </w:r>
    </w:p>
    <w:p w14:paraId="507288E6" w14:textId="507ACE05" w:rsidR="0065373C" w:rsidRPr="00417C6A"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inte följer regel UF3.6</w:t>
      </w:r>
    </w:p>
    <w:p w14:paraId="54FACED2" w14:textId="77777777" w:rsidR="0065373C" w:rsidRPr="00A11BCD" w:rsidRDefault="0065373C" w:rsidP="00417C6A">
      <w:pPr>
        <w:ind w:left="1276" w:right="-2" w:firstLine="0"/>
        <w:rPr>
          <w:rFonts w:ascii="Calibri" w:eastAsia="Calibri" w:hAnsi="Calibri" w:cs="Calibri"/>
          <w:color w:val="000000"/>
          <w:sz w:val="22"/>
          <w:szCs w:val="22"/>
        </w:rPr>
      </w:pPr>
      <w:r w:rsidRPr="00A11BCD">
        <w:rPr>
          <w:rFonts w:ascii="Calibri" w:eastAsia="Calibri" w:hAnsi="Calibri" w:cs="Calibri"/>
          <w:color w:val="000000"/>
          <w:sz w:val="22"/>
          <w:szCs w:val="22"/>
        </w:rPr>
        <w:t>får en domare straffa en båt utan protest från en annan båt genom att signalera enligt regel UF3.5b eller UF3.5c. Om en båt får ett straff enligt regel UF3.4a5 för att den inte har tagit ett straff eller inte gjort det på rätt sätt, tas det ursprungliga straffet bort.</w:t>
      </w:r>
    </w:p>
    <w:p w14:paraId="34DD4461" w14:textId="77777777" w:rsidR="0065373C" w:rsidRPr="00A11BCD" w:rsidRDefault="0065373C" w:rsidP="00417C6A">
      <w:pPr>
        <w:numPr>
          <w:ilvl w:val="0"/>
          <w:numId w:val="8"/>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En domare som beslutar, baserat på egna observationer eller rapport från</w:t>
      </w:r>
      <w:r>
        <w:rPr>
          <w:rFonts w:ascii="Calibri" w:eastAsia="Calibri" w:hAnsi="Calibri" w:cs="Calibri"/>
          <w:color w:val="000000"/>
          <w:sz w:val="22"/>
          <w:szCs w:val="22"/>
        </w:rPr>
        <w:t xml:space="preserve"> vilken källa som helst</w:t>
      </w:r>
      <w:r w:rsidRPr="00A11BCD">
        <w:rPr>
          <w:rFonts w:ascii="Calibri" w:eastAsia="Calibri" w:hAnsi="Calibri" w:cs="Calibri"/>
          <w:color w:val="000000"/>
          <w:sz w:val="22"/>
          <w:szCs w:val="22"/>
        </w:rPr>
        <w:t>, att en båt kan ha brutit mot en regel, men inte regel UF3.6, regel 28 eller en regel som nämns i regel UF3.3a, kan informera protestkommittén för åtgärd enligt regel 60.1. Men en domare informerar inte protestkommittén om ett</w:t>
      </w:r>
      <w:r>
        <w:rPr>
          <w:rFonts w:ascii="Calibri" w:eastAsia="Calibri" w:hAnsi="Calibri" w:cs="Calibri"/>
          <w:color w:val="000000"/>
          <w:sz w:val="22"/>
          <w:szCs w:val="22"/>
        </w:rPr>
        <w:t xml:space="preserve"> påstått</w:t>
      </w:r>
      <w:r w:rsidRPr="00A11BCD">
        <w:rPr>
          <w:rFonts w:ascii="Calibri" w:eastAsia="Calibri" w:hAnsi="Calibri" w:cs="Calibri"/>
          <w:color w:val="000000"/>
          <w:sz w:val="22"/>
          <w:szCs w:val="22"/>
        </w:rPr>
        <w:t xml:space="preserve"> brott mot regel 14 som inte har orsakat sak- eller personskada.</w:t>
      </w:r>
    </w:p>
    <w:p w14:paraId="2794FAE8" w14:textId="77777777" w:rsidR="0065373C" w:rsidRPr="00A11BCD" w:rsidRDefault="0065373C" w:rsidP="00417C6A">
      <w:pPr>
        <w:numPr>
          <w:ilvl w:val="0"/>
          <w:numId w:val="8"/>
        </w:numPr>
        <w:spacing w:line="259"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När</w:t>
      </w:r>
      <w:r w:rsidRPr="00A11BCD">
        <w:rPr>
          <w:rFonts w:ascii="Calibri" w:eastAsia="Calibri" w:hAnsi="Calibri" w:cs="Calibri"/>
          <w:color w:val="000000"/>
          <w:sz w:val="22"/>
          <w:szCs w:val="22"/>
        </w:rPr>
        <w:t xml:space="preserve"> en båt inte följer regel UF2.1 (regel 28.2) </w:t>
      </w:r>
      <w:r>
        <w:rPr>
          <w:rFonts w:ascii="Calibri" w:eastAsia="Calibri" w:hAnsi="Calibri" w:cs="Calibri"/>
          <w:color w:val="000000"/>
          <w:sz w:val="22"/>
          <w:szCs w:val="22"/>
        </w:rPr>
        <w:t>ska</w:t>
      </w:r>
      <w:r w:rsidRPr="00A11BCD">
        <w:rPr>
          <w:rFonts w:ascii="Calibri" w:eastAsia="Calibri" w:hAnsi="Calibri" w:cs="Calibri"/>
          <w:color w:val="000000"/>
          <w:sz w:val="22"/>
          <w:szCs w:val="22"/>
        </w:rPr>
        <w:t xml:space="preserve"> en domare diskvalificera den enligt regel UF3.5c.</w:t>
      </w:r>
    </w:p>
    <w:p w14:paraId="196A5C91"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UF3.5</w:t>
      </w:r>
      <w:r w:rsidRPr="00A11BCD">
        <w:rPr>
          <w:rFonts w:ascii="Calibri" w:eastAsia="Calibri" w:hAnsi="Calibri" w:cs="Calibri"/>
          <w:b/>
          <w:bCs/>
          <w:color w:val="000000"/>
          <w:sz w:val="22"/>
          <w:szCs w:val="22"/>
        </w:rPr>
        <w:tab/>
        <w:t>Domarsignaler</w:t>
      </w:r>
    </w:p>
    <w:p w14:paraId="206DE8B1"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ab/>
        <w:t xml:space="preserve">En domare </w:t>
      </w:r>
      <w:r>
        <w:rPr>
          <w:rFonts w:ascii="Calibri" w:eastAsia="Calibri" w:hAnsi="Calibri" w:cs="Calibri"/>
          <w:color w:val="000000"/>
          <w:sz w:val="22"/>
          <w:szCs w:val="22"/>
        </w:rPr>
        <w:t xml:space="preserve">kommer att </w:t>
      </w:r>
      <w:r w:rsidRPr="00A11BCD">
        <w:rPr>
          <w:rFonts w:ascii="Calibri" w:eastAsia="Calibri" w:hAnsi="Calibri" w:cs="Calibri"/>
          <w:color w:val="000000"/>
          <w:sz w:val="22"/>
          <w:szCs w:val="22"/>
        </w:rPr>
        <w:t>signalera beslut enligt följande:</w:t>
      </w:r>
    </w:p>
    <w:p w14:paraId="338482C0"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grön och vit flagga med en lång ljudsignal betyder ”Inget straff”.</w:t>
      </w:r>
    </w:p>
    <w:p w14:paraId="7D98DF48"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röd flagga med en lång ljudsignal betyder ”Ett straff har utdelats eller är utestående”. Domaren</w:t>
      </w:r>
      <w:r>
        <w:rPr>
          <w:rFonts w:ascii="Calibri" w:eastAsia="Calibri" w:hAnsi="Calibri" w:cs="Calibri"/>
          <w:color w:val="000000"/>
          <w:sz w:val="22"/>
          <w:szCs w:val="22"/>
        </w:rPr>
        <w:t xml:space="preserve"> kommer att </w:t>
      </w:r>
      <w:r w:rsidRPr="00A11BCD">
        <w:rPr>
          <w:rFonts w:ascii="Calibri" w:eastAsia="Calibri" w:hAnsi="Calibri" w:cs="Calibri"/>
          <w:color w:val="000000"/>
          <w:sz w:val="22"/>
          <w:szCs w:val="22"/>
        </w:rPr>
        <w:t>anropa eller signalera för att identifiera varje sådan båt.</w:t>
      </w:r>
    </w:p>
    <w:p w14:paraId="6CBABDB2"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svart flagga med en lång ljudsignal betyder ”En båt är diskvalificerad”. Domaren</w:t>
      </w:r>
      <w:r>
        <w:rPr>
          <w:rFonts w:ascii="Calibri" w:eastAsia="Calibri" w:hAnsi="Calibri" w:cs="Calibri"/>
          <w:color w:val="000000"/>
          <w:sz w:val="22"/>
          <w:szCs w:val="22"/>
        </w:rPr>
        <w:t xml:space="preserve"> kommer att</w:t>
      </w:r>
      <w:r w:rsidRPr="00A11BCD">
        <w:rPr>
          <w:rFonts w:ascii="Calibri" w:eastAsia="Calibri" w:hAnsi="Calibri" w:cs="Calibri"/>
          <w:color w:val="000000"/>
          <w:sz w:val="22"/>
          <w:szCs w:val="22"/>
        </w:rPr>
        <w:t xml:space="preserve"> anropa eller signalera för att identifiera båten som är diskvalificerad.</w:t>
      </w:r>
    </w:p>
    <w:p w14:paraId="530C4F46"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UF3.6</w:t>
      </w:r>
      <w:r w:rsidRPr="00A11BCD">
        <w:rPr>
          <w:rFonts w:ascii="Calibri" w:eastAsia="Calibri" w:hAnsi="Calibri" w:cs="Calibri"/>
          <w:b/>
          <w:bCs/>
          <w:color w:val="000000"/>
          <w:sz w:val="22"/>
          <w:szCs w:val="22"/>
        </w:rPr>
        <w:tab/>
        <w:t>Utdelade straff</w:t>
      </w:r>
    </w:p>
    <w:p w14:paraId="1A4A02C7" w14:textId="77777777" w:rsidR="0065373C" w:rsidRPr="00A11BCD" w:rsidRDefault="0065373C" w:rsidP="00417C6A">
      <w:pPr>
        <w:numPr>
          <w:ilvl w:val="0"/>
          <w:numId w:val="11"/>
        </w:numPr>
        <w:spacing w:line="258" w:lineRule="auto"/>
        <w:ind w:left="1276" w:right="-2" w:hanging="579"/>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w:t>
      </w:r>
      <w:r>
        <w:rPr>
          <w:rFonts w:ascii="Calibri" w:eastAsia="Calibri" w:hAnsi="Calibri" w:cs="Calibri"/>
          <w:color w:val="000000"/>
          <w:sz w:val="22"/>
          <w:szCs w:val="22"/>
        </w:rPr>
        <w:t xml:space="preserve">straffas </w:t>
      </w:r>
      <w:r w:rsidRPr="00A11BCD">
        <w:rPr>
          <w:rFonts w:ascii="Calibri" w:eastAsia="Calibri" w:hAnsi="Calibri" w:cs="Calibri"/>
          <w:color w:val="000000"/>
          <w:sz w:val="22"/>
          <w:szCs w:val="22"/>
        </w:rPr>
        <w:t>enligt regel UF3.5b ska ta ett straff.</w:t>
      </w:r>
    </w:p>
    <w:p w14:paraId="245957AC" w14:textId="77777777" w:rsidR="0065373C" w:rsidRPr="00A11BCD" w:rsidRDefault="0065373C" w:rsidP="00417C6A">
      <w:pPr>
        <w:numPr>
          <w:ilvl w:val="0"/>
          <w:numId w:val="11"/>
        </w:numPr>
        <w:spacing w:after="160" w:line="258" w:lineRule="auto"/>
        <w:ind w:left="1275" w:right="-2" w:hanging="578"/>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är diskvalificerad enligt regel UF3.5c ska </w:t>
      </w:r>
      <w:r>
        <w:rPr>
          <w:rFonts w:ascii="Calibri" w:eastAsia="Calibri" w:hAnsi="Calibri" w:cs="Calibri"/>
          <w:color w:val="000000"/>
          <w:sz w:val="22"/>
          <w:szCs w:val="22"/>
        </w:rPr>
        <w:t>snarast</w:t>
      </w:r>
      <w:r w:rsidRPr="00A11BCD">
        <w:rPr>
          <w:rFonts w:ascii="Calibri" w:eastAsia="Calibri" w:hAnsi="Calibri" w:cs="Calibri"/>
          <w:color w:val="000000"/>
          <w:sz w:val="22"/>
          <w:szCs w:val="22"/>
        </w:rPr>
        <w:t xml:space="preserve"> lämna banområdet.</w:t>
      </w:r>
    </w:p>
    <w:p w14:paraId="128530FD" w14:textId="77777777" w:rsidR="0065373C" w:rsidRPr="00A11BCD" w:rsidRDefault="0065373C" w:rsidP="00417C6A">
      <w:pPr>
        <w:ind w:left="709" w:right="-2" w:hanging="709"/>
        <w:rPr>
          <w:rFonts w:ascii="Calibri" w:eastAsia="Calibri" w:hAnsi="Calibri" w:cs="Calibri"/>
          <w:b/>
          <w:bCs/>
          <w:color w:val="000000"/>
          <w:sz w:val="22"/>
          <w:szCs w:val="22"/>
        </w:rPr>
      </w:pPr>
    </w:p>
    <w:p w14:paraId="1AB502AC"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UF4</w:t>
      </w:r>
      <w:r w:rsidRPr="00A11BCD">
        <w:rPr>
          <w:rFonts w:ascii="Calibri" w:eastAsia="Calibri" w:hAnsi="Calibri" w:cs="Calibri"/>
          <w:b/>
          <w:bCs/>
          <w:color w:val="000000"/>
          <w:sz w:val="22"/>
          <w:szCs w:val="22"/>
        </w:rPr>
        <w:tab/>
        <w:t>KAPPSEGLINGSKOMMITTÉNS ÅTGÄRDER</w:t>
      </w:r>
    </w:p>
    <w:p w14:paraId="2D345322"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UF4.1</w:t>
      </w:r>
      <w:r w:rsidRPr="00A11BCD">
        <w:rPr>
          <w:rFonts w:ascii="Calibri" w:eastAsia="Calibri" w:hAnsi="Calibri" w:cs="Calibri"/>
          <w:color w:val="000000"/>
          <w:sz w:val="22"/>
          <w:szCs w:val="22"/>
        </w:rPr>
        <w:tab/>
      </w:r>
      <w:r>
        <w:rPr>
          <w:rFonts w:ascii="Calibri" w:eastAsia="Calibri" w:hAnsi="Calibri" w:cs="Calibri"/>
          <w:color w:val="000000"/>
          <w:sz w:val="22"/>
          <w:szCs w:val="22"/>
        </w:rPr>
        <w:t xml:space="preserve">Efter att båtar har gått i mål </w:t>
      </w:r>
      <w:r w:rsidRPr="00A11BCD">
        <w:rPr>
          <w:rFonts w:ascii="Calibri" w:eastAsia="Calibri" w:hAnsi="Calibri" w:cs="Calibri"/>
          <w:color w:val="000000"/>
          <w:sz w:val="22"/>
          <w:szCs w:val="22"/>
        </w:rPr>
        <w:t>kommer kappseglingskommittén att informera de tävlande om resultatet via radio på VHF kanal som anges i seglingsföreskrifterna.</w:t>
      </w:r>
    </w:p>
    <w:p w14:paraId="4B66003D" w14:textId="77777777" w:rsidR="0065373C" w:rsidRPr="00A11BCD" w:rsidRDefault="0065373C" w:rsidP="00417C6A">
      <w:pPr>
        <w:ind w:left="10" w:right="-2" w:hanging="10"/>
        <w:rPr>
          <w:rFonts w:ascii="Calibri" w:eastAsia="Calibri" w:hAnsi="Calibri" w:cs="Calibri"/>
          <w:color w:val="000000"/>
          <w:sz w:val="22"/>
          <w:szCs w:val="22"/>
        </w:rPr>
      </w:pPr>
    </w:p>
    <w:p w14:paraId="2324098A"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UF5</w:t>
      </w:r>
      <w:r w:rsidRPr="00A11BCD">
        <w:rPr>
          <w:rFonts w:ascii="Calibri" w:eastAsia="Calibri" w:hAnsi="Calibri" w:cs="Calibri"/>
          <w:b/>
          <w:bCs/>
          <w:color w:val="000000"/>
          <w:sz w:val="22"/>
          <w:szCs w:val="22"/>
        </w:rPr>
        <w:tab/>
        <w:t>PROTESTER, ANSÖKNINGAR OM GOTTGÖRELSE, ÖVERKLAGANDEN, ANDRA ÅTGÄRDER</w:t>
      </w:r>
    </w:p>
    <w:p w14:paraId="388EC3C2"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UF5.1</w:t>
      </w:r>
      <w:r w:rsidRPr="00A11BCD">
        <w:rPr>
          <w:rFonts w:ascii="Calibri" w:eastAsia="Calibri" w:hAnsi="Calibri" w:cs="Calibri"/>
          <w:color w:val="000000"/>
          <w:sz w:val="22"/>
          <w:szCs w:val="22"/>
        </w:rPr>
        <w:tab/>
        <w:t>Inga åtgärder av något slag får vidtas på grund av domarnas agerande eller brist på agerande.</w:t>
      </w:r>
    </w:p>
    <w:p w14:paraId="57F8AE09"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UF5.2</w:t>
      </w:r>
      <w:r w:rsidRPr="00A11BCD">
        <w:rPr>
          <w:rFonts w:ascii="Calibri" w:eastAsia="Calibri" w:hAnsi="Calibri" w:cs="Calibri"/>
          <w:color w:val="000000"/>
          <w:sz w:val="22"/>
          <w:szCs w:val="22"/>
        </w:rPr>
        <w:tab/>
        <w:t>En båt som avser:</w:t>
      </w:r>
    </w:p>
    <w:p w14:paraId="7A3970D3"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protestera mot en annan båt enligt en annan regel än regel UF3.6, regel 28 eller en regel som anges i regel UF3.3a,</w:t>
      </w:r>
    </w:p>
    <w:p w14:paraId="08AA3B87"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lastRenderedPageBreak/>
        <w:t xml:space="preserve">protestera mot en annan båt enligt regel 14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det var kontakt som orsakade sak- eller personskada,</w:t>
      </w:r>
    </w:p>
    <w:p w14:paraId="05BA5AAD"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ansöka om gottgörelse</w:t>
      </w:r>
    </w:p>
    <w:p w14:paraId="59354DE7" w14:textId="77777777" w:rsidR="0065373C" w:rsidRPr="00A11BCD" w:rsidRDefault="0065373C" w:rsidP="00B6592F">
      <w:pPr>
        <w:ind w:left="709" w:right="-2" w:firstLine="0"/>
        <w:rPr>
          <w:rFonts w:ascii="Calibri" w:eastAsia="Calibri" w:hAnsi="Calibri" w:cs="Calibri"/>
          <w:color w:val="000000"/>
          <w:sz w:val="22"/>
          <w:szCs w:val="22"/>
        </w:rPr>
      </w:pPr>
      <w:r w:rsidRPr="00A11BCD">
        <w:rPr>
          <w:rFonts w:ascii="Calibri" w:eastAsia="Calibri" w:hAnsi="Calibri" w:cs="Calibri"/>
          <w:color w:val="000000"/>
          <w:sz w:val="22"/>
          <w:szCs w:val="22"/>
        </w:rPr>
        <w:t>behöver inte visa en röd flagga eller ropa protest och ska anropa kappseglingskommittén på VHF inom två minuter efter målgång.</w:t>
      </w:r>
    </w:p>
    <w:p w14:paraId="6CFA7374"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UF5.3</w:t>
      </w:r>
      <w:r w:rsidRPr="00A11BCD">
        <w:rPr>
          <w:rFonts w:ascii="Calibri" w:eastAsia="Calibri" w:hAnsi="Calibri" w:cs="Calibri"/>
          <w:color w:val="000000"/>
          <w:sz w:val="22"/>
          <w:szCs w:val="22"/>
        </w:rPr>
        <w:tab/>
        <w:t xml:space="preserve">Kappseglingskommittén ska </w:t>
      </w:r>
      <w:r>
        <w:rPr>
          <w:rFonts w:ascii="Calibri" w:eastAsia="Calibri" w:hAnsi="Calibri" w:cs="Calibri"/>
          <w:color w:val="000000"/>
          <w:sz w:val="22"/>
          <w:szCs w:val="22"/>
        </w:rPr>
        <w:t>snarast</w:t>
      </w:r>
      <w:r w:rsidRPr="00A11BCD">
        <w:rPr>
          <w:rFonts w:ascii="Calibri" w:eastAsia="Calibri" w:hAnsi="Calibri" w:cs="Calibri"/>
          <w:color w:val="000000"/>
          <w:sz w:val="22"/>
          <w:szCs w:val="22"/>
        </w:rPr>
        <w:t xml:space="preserve"> informera protestkommittén o</w:t>
      </w:r>
      <w:r>
        <w:rPr>
          <w:rFonts w:ascii="Calibri" w:eastAsia="Calibri" w:hAnsi="Calibri" w:cs="Calibri"/>
          <w:color w:val="000000"/>
          <w:sz w:val="22"/>
          <w:szCs w:val="22"/>
        </w:rPr>
        <w:t>ch varje båt som det har protesterats mot, om</w:t>
      </w:r>
      <w:r w:rsidRPr="00A11BCD">
        <w:rPr>
          <w:rFonts w:ascii="Calibri" w:eastAsia="Calibri" w:hAnsi="Calibri" w:cs="Calibri"/>
          <w:color w:val="000000"/>
          <w:sz w:val="22"/>
          <w:szCs w:val="22"/>
        </w:rPr>
        <w:t xml:space="preserve"> eventuella protester</w:t>
      </w:r>
      <w:r>
        <w:rPr>
          <w:rFonts w:ascii="Calibri" w:eastAsia="Calibri" w:hAnsi="Calibri" w:cs="Calibri"/>
          <w:color w:val="000000"/>
          <w:sz w:val="22"/>
          <w:szCs w:val="22"/>
        </w:rPr>
        <w:t xml:space="preserve"> och begäran om gottgörelse</w:t>
      </w:r>
      <w:r w:rsidRPr="00A11BCD">
        <w:rPr>
          <w:rFonts w:ascii="Calibri" w:eastAsia="Calibri" w:hAnsi="Calibri" w:cs="Calibri"/>
          <w:color w:val="000000"/>
          <w:sz w:val="22"/>
          <w:szCs w:val="22"/>
        </w:rPr>
        <w:t xml:space="preserve"> som </w:t>
      </w:r>
      <w:r>
        <w:rPr>
          <w:rFonts w:ascii="Calibri" w:eastAsia="Calibri" w:hAnsi="Calibri" w:cs="Calibri"/>
          <w:color w:val="000000"/>
          <w:sz w:val="22"/>
          <w:szCs w:val="22"/>
        </w:rPr>
        <w:t xml:space="preserve">har gjorts </w:t>
      </w:r>
      <w:r w:rsidRPr="00A11BCD">
        <w:rPr>
          <w:rFonts w:ascii="Calibri" w:eastAsia="Calibri" w:hAnsi="Calibri" w:cs="Calibri"/>
          <w:color w:val="000000"/>
          <w:sz w:val="22"/>
          <w:szCs w:val="22"/>
        </w:rPr>
        <w:t>enligt regel U5.2.</w:t>
      </w:r>
    </w:p>
    <w:p w14:paraId="5F2C0F7E"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UF5.4</w:t>
      </w:r>
      <w:r w:rsidRPr="00A11BCD">
        <w:rPr>
          <w:rFonts w:ascii="Calibri" w:eastAsia="Calibri" w:hAnsi="Calibri" w:cs="Calibri"/>
          <w:b/>
          <w:bCs/>
          <w:color w:val="000000"/>
          <w:sz w:val="22"/>
          <w:szCs w:val="22"/>
        </w:rPr>
        <w:tab/>
      </w:r>
      <w:r w:rsidRPr="00A11BCD">
        <w:rPr>
          <w:rFonts w:ascii="Calibri" w:eastAsia="Calibri" w:hAnsi="Calibri" w:cs="Calibri"/>
          <w:color w:val="000000"/>
          <w:sz w:val="22"/>
          <w:szCs w:val="22"/>
        </w:rPr>
        <w:t xml:space="preserve">Protestkommittén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protestera mot en båt enligt regel 60.1, men den kommer inte protestera mot en båt för brott mot regel UF3.6 </w:t>
      </w:r>
      <w:r>
        <w:rPr>
          <w:rFonts w:ascii="Calibri" w:eastAsia="Calibri" w:hAnsi="Calibri" w:cs="Calibri"/>
          <w:color w:val="000000"/>
          <w:sz w:val="22"/>
          <w:szCs w:val="22"/>
        </w:rPr>
        <w:t xml:space="preserve">eller </w:t>
      </w:r>
      <w:r w:rsidRPr="00A11BCD">
        <w:rPr>
          <w:rFonts w:ascii="Calibri" w:eastAsia="Calibri" w:hAnsi="Calibri" w:cs="Calibri"/>
          <w:color w:val="000000"/>
          <w:sz w:val="22"/>
          <w:szCs w:val="22"/>
        </w:rPr>
        <w:t>regel 28, en regel som anges i regel UF3.3a eller regel 14 om det inte är sak- eller personskada.</w:t>
      </w:r>
    </w:p>
    <w:p w14:paraId="385B3369"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UF5.5</w:t>
      </w:r>
      <w:r w:rsidRPr="00A11BCD">
        <w:rPr>
          <w:rFonts w:ascii="Calibri" w:eastAsia="Calibri" w:hAnsi="Calibri" w:cs="Calibri"/>
          <w:color w:val="000000"/>
          <w:sz w:val="22"/>
          <w:szCs w:val="22"/>
        </w:rPr>
        <w:tab/>
        <w:t xml:space="preserve">Tekniska kommittén </w:t>
      </w:r>
      <w:r>
        <w:rPr>
          <w:rFonts w:ascii="Calibri" w:eastAsia="Calibri" w:hAnsi="Calibri" w:cs="Calibri"/>
          <w:color w:val="000000"/>
          <w:sz w:val="22"/>
          <w:szCs w:val="22"/>
        </w:rPr>
        <w:t>kommer bara att</w:t>
      </w:r>
      <w:r w:rsidRPr="00A11BCD">
        <w:rPr>
          <w:rFonts w:ascii="Calibri" w:eastAsia="Calibri" w:hAnsi="Calibri" w:cs="Calibri"/>
          <w:color w:val="000000"/>
          <w:sz w:val="22"/>
          <w:szCs w:val="22"/>
        </w:rPr>
        <w:t xml:space="preserve"> protestera mot en båt enligt regel 60.1 när den beslutar att en båt eller personlig utrustning inte följer klassreglerna, regel 50 eller </w:t>
      </w:r>
      <w:r>
        <w:rPr>
          <w:rFonts w:ascii="Calibri" w:eastAsia="Calibri" w:hAnsi="Calibri" w:cs="Calibri"/>
          <w:color w:val="000000"/>
          <w:sz w:val="22"/>
          <w:szCs w:val="22"/>
        </w:rPr>
        <w:t xml:space="preserve">tävlingens regler för hantering </w:t>
      </w:r>
      <w:r w:rsidRPr="00A11BCD">
        <w:rPr>
          <w:rFonts w:ascii="Calibri" w:eastAsia="Calibri" w:hAnsi="Calibri" w:cs="Calibri"/>
          <w:color w:val="000000"/>
          <w:sz w:val="22"/>
          <w:szCs w:val="22"/>
        </w:rPr>
        <w:t>av båtar.</w:t>
      </w:r>
    </w:p>
    <w:p w14:paraId="1DD0066F"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UF5.6</w:t>
      </w:r>
      <w:r w:rsidRPr="00A11BCD">
        <w:rPr>
          <w:rFonts w:ascii="Calibri" w:eastAsia="Calibri" w:hAnsi="Calibri" w:cs="Calibri"/>
          <w:color w:val="000000"/>
          <w:sz w:val="22"/>
          <w:szCs w:val="22"/>
        </w:rPr>
        <w:tab/>
        <w:t>Tidsgränsen som anges i regel UF5.2 gäller också för protester enligt regel UF5.4 och 5.5 när sådana protester är tillåtna. Protestkommittén ska utsträcka tidsgränsen om det finns rimlig anledning att göra det.</w:t>
      </w:r>
    </w:p>
    <w:p w14:paraId="50938825"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UF5.7</w:t>
      </w:r>
      <w:r w:rsidRPr="00A11BCD">
        <w:rPr>
          <w:rFonts w:ascii="Calibri" w:eastAsia="Calibri" w:hAnsi="Calibri" w:cs="Calibri"/>
          <w:b/>
          <w:bCs/>
          <w:color w:val="000000"/>
          <w:sz w:val="22"/>
          <w:szCs w:val="22"/>
        </w:rPr>
        <w:tab/>
        <w:t>Förhandlingar</w:t>
      </w:r>
    </w:p>
    <w:p w14:paraId="46DAD9A5"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color w:val="000000"/>
          <w:sz w:val="22"/>
          <w:szCs w:val="22"/>
        </w:rPr>
        <w:tab/>
        <w:t>Förutom vid en förhandling enligt regel 69.2</w:t>
      </w:r>
    </w:p>
    <w:p w14:paraId="54DC5F7D"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Protester och ansökningar om gottgörelse behöver inte vara skriftliga.</w:t>
      </w:r>
    </w:p>
    <w:p w14:paraId="2548225E"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 xml:space="preserve">Protestkommittén får informera </w:t>
      </w:r>
      <w:r>
        <w:rPr>
          <w:rFonts w:ascii="Calibri" w:eastAsia="Calibri" w:hAnsi="Calibri" w:cs="Calibri"/>
          <w:color w:val="000000"/>
          <w:sz w:val="22"/>
          <w:szCs w:val="22"/>
        </w:rPr>
        <w:t xml:space="preserve">parterna </w:t>
      </w:r>
      <w:r w:rsidRPr="00A11BCD">
        <w:rPr>
          <w:rFonts w:ascii="Calibri" w:eastAsia="Calibri" w:hAnsi="Calibri" w:cs="Calibri"/>
          <w:color w:val="000000"/>
          <w:sz w:val="22"/>
          <w:szCs w:val="22"/>
        </w:rPr>
        <w:t>och kalla till förhandling på det sätt den finner lämpligt och</w:t>
      </w:r>
      <w:r>
        <w:rPr>
          <w:rFonts w:ascii="Calibri" w:eastAsia="Calibri" w:hAnsi="Calibri" w:cs="Calibri"/>
          <w:color w:val="000000"/>
          <w:sz w:val="22"/>
          <w:szCs w:val="22"/>
        </w:rPr>
        <w:t xml:space="preserve"> kan</w:t>
      </w:r>
      <w:r w:rsidRPr="00A11BCD">
        <w:rPr>
          <w:rFonts w:ascii="Calibri" w:eastAsia="Calibri" w:hAnsi="Calibri" w:cs="Calibri"/>
          <w:color w:val="000000"/>
          <w:sz w:val="22"/>
          <w:szCs w:val="22"/>
        </w:rPr>
        <w:t xml:space="preserve"> meddela detta muntligt.</w:t>
      </w:r>
    </w:p>
    <w:p w14:paraId="5B5B2F76"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Protestkommittén får inhämta bevisning, hålla förhandling på det sätt den finner lämpligt och</w:t>
      </w:r>
      <w:r>
        <w:rPr>
          <w:rFonts w:ascii="Calibri" w:eastAsia="Calibri" w:hAnsi="Calibri" w:cs="Calibri"/>
          <w:color w:val="000000"/>
          <w:sz w:val="22"/>
          <w:szCs w:val="22"/>
        </w:rPr>
        <w:t xml:space="preserve"> kan</w:t>
      </w:r>
      <w:r w:rsidRPr="00A11BCD">
        <w:rPr>
          <w:rFonts w:ascii="Calibri" w:eastAsia="Calibri" w:hAnsi="Calibri" w:cs="Calibri"/>
          <w:color w:val="000000"/>
          <w:sz w:val="22"/>
          <w:szCs w:val="22"/>
        </w:rPr>
        <w:t xml:space="preserve"> meddela beslut</w:t>
      </w:r>
      <w:r>
        <w:rPr>
          <w:rFonts w:ascii="Calibri" w:eastAsia="Calibri" w:hAnsi="Calibri" w:cs="Calibri"/>
          <w:color w:val="000000"/>
          <w:sz w:val="22"/>
          <w:szCs w:val="22"/>
        </w:rPr>
        <w:t>et</w:t>
      </w:r>
      <w:r w:rsidRPr="00A11BCD">
        <w:rPr>
          <w:rFonts w:ascii="Calibri" w:eastAsia="Calibri" w:hAnsi="Calibri" w:cs="Calibri"/>
          <w:color w:val="000000"/>
          <w:sz w:val="22"/>
          <w:szCs w:val="22"/>
        </w:rPr>
        <w:t xml:space="preserve"> muntlig</w:t>
      </w:r>
      <w:r>
        <w:rPr>
          <w:rFonts w:ascii="Calibri" w:eastAsia="Calibri" w:hAnsi="Calibri" w:cs="Calibri"/>
          <w:color w:val="000000"/>
          <w:sz w:val="22"/>
          <w:szCs w:val="22"/>
        </w:rPr>
        <w:t>t</w:t>
      </w:r>
      <w:r w:rsidRPr="00A11BCD">
        <w:rPr>
          <w:rFonts w:ascii="Calibri" w:eastAsia="Calibri" w:hAnsi="Calibri" w:cs="Calibri"/>
          <w:color w:val="000000"/>
          <w:sz w:val="22"/>
          <w:szCs w:val="22"/>
        </w:rPr>
        <w:t>.</w:t>
      </w:r>
    </w:p>
    <w:p w14:paraId="5438AE5D"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 xml:space="preserve">Ett beslut från </w:t>
      </w:r>
      <w:r w:rsidRPr="00A11BCD">
        <w:rPr>
          <w:rFonts w:ascii="Calibri" w:eastAsia="Calibri" w:hAnsi="Calibri" w:cs="Calibri"/>
          <w:color w:val="000000"/>
          <w:sz w:val="22"/>
          <w:szCs w:val="22"/>
        </w:rPr>
        <w:t xml:space="preserve">protestkommitténs </w:t>
      </w:r>
      <w:r>
        <w:rPr>
          <w:rFonts w:ascii="Calibri" w:eastAsia="Calibri" w:hAnsi="Calibri" w:cs="Calibri"/>
          <w:color w:val="000000"/>
          <w:sz w:val="22"/>
          <w:szCs w:val="22"/>
        </w:rPr>
        <w:t>som</w:t>
      </w:r>
      <w:r w:rsidRPr="00A11BCD">
        <w:rPr>
          <w:rFonts w:ascii="Calibri" w:eastAsia="Calibri" w:hAnsi="Calibri" w:cs="Calibri"/>
          <w:color w:val="000000"/>
          <w:sz w:val="22"/>
          <w:szCs w:val="22"/>
        </w:rPr>
        <w:t xml:space="preserve"> ändrar </w:t>
      </w:r>
      <w:r>
        <w:rPr>
          <w:rFonts w:ascii="Calibri" w:eastAsia="Calibri" w:hAnsi="Calibri" w:cs="Calibri"/>
          <w:color w:val="000000"/>
          <w:sz w:val="22"/>
          <w:szCs w:val="22"/>
        </w:rPr>
        <w:t>poängen</w:t>
      </w:r>
      <w:r w:rsidRPr="00A11BCD">
        <w:rPr>
          <w:rFonts w:ascii="Calibri" w:eastAsia="Calibri" w:hAnsi="Calibri" w:cs="Calibri"/>
          <w:color w:val="000000"/>
          <w:sz w:val="22"/>
          <w:szCs w:val="22"/>
        </w:rPr>
        <w:t xml:space="preserve"> för en eller flera båtar ska meddelas</w:t>
      </w:r>
      <w:r>
        <w:rPr>
          <w:rFonts w:ascii="Calibri" w:eastAsia="Calibri" w:hAnsi="Calibri" w:cs="Calibri"/>
          <w:color w:val="000000"/>
          <w:sz w:val="22"/>
          <w:szCs w:val="22"/>
        </w:rPr>
        <w:t xml:space="preserve"> till</w:t>
      </w:r>
      <w:r w:rsidRPr="00A11BCD">
        <w:rPr>
          <w:rFonts w:ascii="Calibri" w:eastAsia="Calibri" w:hAnsi="Calibri" w:cs="Calibri"/>
          <w:color w:val="000000"/>
          <w:sz w:val="22"/>
          <w:szCs w:val="22"/>
        </w:rPr>
        <w:t xml:space="preserve"> alla båtar.</w:t>
      </w:r>
    </w:p>
    <w:p w14:paraId="1D86003A"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UF5.8</w:t>
      </w:r>
      <w:r w:rsidRPr="00A11BCD">
        <w:rPr>
          <w:rFonts w:ascii="Calibri" w:eastAsia="Calibri" w:hAnsi="Calibri" w:cs="Calibri"/>
          <w:color w:val="000000"/>
          <w:sz w:val="22"/>
          <w:szCs w:val="22"/>
        </w:rPr>
        <w:tab/>
        <w:t>Regel 60.5 stryks och ersätts med: ”Om protestkommittén beslutar att en båt har brutit mot en regel och inte</w:t>
      </w:r>
      <w:r>
        <w:rPr>
          <w:rFonts w:ascii="Calibri" w:eastAsia="Calibri" w:hAnsi="Calibri" w:cs="Calibri"/>
          <w:color w:val="000000"/>
          <w:sz w:val="22"/>
          <w:szCs w:val="22"/>
        </w:rPr>
        <w:t xml:space="preserve"> blev frikänd kan</w:t>
      </w:r>
      <w:r w:rsidRPr="00A11BCD">
        <w:rPr>
          <w:rFonts w:ascii="Calibri" w:eastAsia="Calibri" w:hAnsi="Calibri" w:cs="Calibri"/>
          <w:color w:val="000000"/>
          <w:sz w:val="22"/>
          <w:szCs w:val="22"/>
        </w:rPr>
        <w:t xml:space="preserve"> den utdöma straff</w:t>
      </w:r>
      <w:r>
        <w:rPr>
          <w:rFonts w:ascii="Calibri" w:eastAsia="Calibri" w:hAnsi="Calibri" w:cs="Calibri"/>
          <w:color w:val="000000"/>
          <w:sz w:val="22"/>
          <w:szCs w:val="22"/>
        </w:rPr>
        <w:t xml:space="preserve"> annat</w:t>
      </w:r>
      <w:r w:rsidRPr="00A11BCD">
        <w:rPr>
          <w:rFonts w:ascii="Calibri" w:eastAsia="Calibri" w:hAnsi="Calibri" w:cs="Calibri"/>
          <w:color w:val="000000"/>
          <w:sz w:val="22"/>
          <w:szCs w:val="22"/>
        </w:rPr>
        <w:t xml:space="preserve"> än diskvalifi</w:t>
      </w:r>
      <w:r>
        <w:rPr>
          <w:rFonts w:ascii="Calibri" w:eastAsia="Calibri" w:hAnsi="Calibri" w:cs="Calibri"/>
          <w:color w:val="000000"/>
          <w:sz w:val="22"/>
          <w:szCs w:val="22"/>
        </w:rPr>
        <w:t>cering</w:t>
      </w:r>
      <w:r w:rsidRPr="00A11BCD">
        <w:rPr>
          <w:rFonts w:ascii="Calibri" w:eastAsia="Calibri" w:hAnsi="Calibri" w:cs="Calibri"/>
          <w:color w:val="000000"/>
          <w:sz w:val="22"/>
          <w:szCs w:val="22"/>
        </w:rPr>
        <w:t xml:space="preserve"> (</w:t>
      </w:r>
      <w:r>
        <w:rPr>
          <w:rFonts w:ascii="Calibri" w:eastAsia="Calibri" w:hAnsi="Calibri" w:cs="Calibri"/>
          <w:color w:val="000000"/>
          <w:sz w:val="22"/>
          <w:szCs w:val="22"/>
        </w:rPr>
        <w:t>inklusive</w:t>
      </w:r>
      <w:r w:rsidRPr="00A11BCD">
        <w:rPr>
          <w:rFonts w:ascii="Calibri" w:eastAsia="Calibri" w:hAnsi="Calibri" w:cs="Calibri"/>
          <w:color w:val="000000"/>
          <w:sz w:val="22"/>
          <w:szCs w:val="22"/>
        </w:rPr>
        <w:t xml:space="preserve"> att inte ge något straff). Om en båt har brutit mot en </w:t>
      </w:r>
      <w:r w:rsidRPr="00A11BCD">
        <w:rPr>
          <w:rFonts w:ascii="Calibri" w:eastAsia="Calibri" w:hAnsi="Calibri" w:cs="Calibri"/>
          <w:i/>
          <w:iCs/>
          <w:color w:val="000000"/>
          <w:sz w:val="22"/>
          <w:szCs w:val="22"/>
        </w:rPr>
        <w:t>regel</w:t>
      </w:r>
      <w:r w:rsidRPr="00A11BCD">
        <w:rPr>
          <w:rFonts w:ascii="Calibri" w:eastAsia="Calibri" w:hAnsi="Calibri" w:cs="Calibri"/>
          <w:color w:val="000000"/>
          <w:sz w:val="22"/>
          <w:szCs w:val="22"/>
        </w:rPr>
        <w:t xml:space="preserve"> när den inte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ska protestkommittén besluta om </w:t>
      </w:r>
      <w:r>
        <w:rPr>
          <w:rFonts w:ascii="Calibri" w:eastAsia="Calibri" w:hAnsi="Calibri" w:cs="Calibri"/>
          <w:color w:val="000000"/>
          <w:sz w:val="22"/>
          <w:szCs w:val="22"/>
        </w:rPr>
        <w:t xml:space="preserve">den ska utdela straff </w:t>
      </w:r>
      <w:r w:rsidRPr="00A11BCD">
        <w:rPr>
          <w:rFonts w:ascii="Calibri" w:eastAsia="Calibri" w:hAnsi="Calibri" w:cs="Calibri"/>
          <w:color w:val="000000"/>
          <w:sz w:val="22"/>
          <w:szCs w:val="22"/>
        </w:rPr>
        <w:t xml:space="preserve">i den kappsegling som </w:t>
      </w:r>
      <w:r>
        <w:rPr>
          <w:rFonts w:ascii="Calibri" w:eastAsia="Calibri" w:hAnsi="Calibri" w:cs="Calibri"/>
          <w:color w:val="000000"/>
          <w:sz w:val="22"/>
          <w:szCs w:val="22"/>
        </w:rPr>
        <w:t xml:space="preserve">kappseglades närmast i tiden </w:t>
      </w:r>
      <w:r w:rsidRPr="00A11BCD">
        <w:rPr>
          <w:rFonts w:ascii="Calibri" w:eastAsia="Calibri" w:hAnsi="Calibri" w:cs="Calibri"/>
          <w:color w:val="000000"/>
          <w:sz w:val="22"/>
          <w:szCs w:val="22"/>
        </w:rPr>
        <w:t>för händelsen eller vidta någon annan åtgärd.”</w:t>
      </w:r>
    </w:p>
    <w:p w14:paraId="38C36DC3"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UF5.9</w:t>
      </w:r>
      <w:r w:rsidRPr="00A11BCD">
        <w:rPr>
          <w:rFonts w:ascii="Calibri" w:eastAsia="Calibri" w:hAnsi="Calibri" w:cs="Calibri"/>
          <w:color w:val="000000"/>
          <w:sz w:val="22"/>
          <w:szCs w:val="22"/>
        </w:rPr>
        <w:tab/>
        <w:t xml:space="preserve">Regel 63.7b ändras till ”En </w:t>
      </w:r>
      <w:r w:rsidRPr="00934EFE">
        <w:rPr>
          <w:rFonts w:ascii="Calibri" w:eastAsia="Calibri" w:hAnsi="Calibri" w:cs="Calibri"/>
          <w:i/>
          <w:iCs/>
          <w:color w:val="000000"/>
          <w:sz w:val="22"/>
          <w:szCs w:val="22"/>
        </w:rPr>
        <w:t>part</w:t>
      </w:r>
      <w:r w:rsidRPr="00A11BCD">
        <w:rPr>
          <w:rFonts w:ascii="Calibri" w:eastAsia="Calibri" w:hAnsi="Calibri" w:cs="Calibri"/>
          <w:color w:val="000000"/>
          <w:sz w:val="22"/>
          <w:szCs w:val="22"/>
        </w:rPr>
        <w:t xml:space="preserve"> i en förhandling får inte </w:t>
      </w:r>
      <w:r>
        <w:rPr>
          <w:rFonts w:ascii="Calibri" w:eastAsia="Calibri" w:hAnsi="Calibri" w:cs="Calibri"/>
          <w:color w:val="000000"/>
          <w:sz w:val="22"/>
          <w:szCs w:val="22"/>
        </w:rPr>
        <w:t>lämna in en ansökan om att återuppta en</w:t>
      </w:r>
      <w:r w:rsidRPr="00A11BCD">
        <w:rPr>
          <w:rFonts w:ascii="Calibri" w:eastAsia="Calibri" w:hAnsi="Calibri" w:cs="Calibri"/>
          <w:color w:val="000000"/>
          <w:sz w:val="22"/>
          <w:szCs w:val="22"/>
        </w:rPr>
        <w:t xml:space="preserve"> förhandling.”</w:t>
      </w:r>
    </w:p>
    <w:p w14:paraId="3C56B0A0"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UF5.10</w:t>
      </w:r>
      <w:r w:rsidRPr="00A11BCD">
        <w:rPr>
          <w:rFonts w:ascii="Calibri" w:eastAsia="Calibri" w:hAnsi="Calibri" w:cs="Calibri"/>
          <w:b/>
          <w:bCs/>
          <w:color w:val="000000"/>
          <w:sz w:val="22"/>
          <w:szCs w:val="22"/>
        </w:rPr>
        <w:tab/>
      </w:r>
      <w:r w:rsidRPr="00A11BCD">
        <w:rPr>
          <w:rFonts w:ascii="Calibri" w:eastAsia="Calibri" w:hAnsi="Calibri" w:cs="Calibri"/>
          <w:color w:val="000000"/>
          <w:sz w:val="22"/>
          <w:szCs w:val="22"/>
        </w:rPr>
        <w:t>Regel 61</w:t>
      </w:r>
      <w:r>
        <w:rPr>
          <w:rFonts w:ascii="Calibri" w:eastAsia="Calibri" w:hAnsi="Calibri" w:cs="Calibri"/>
          <w:color w:val="000000"/>
          <w:sz w:val="22"/>
          <w:szCs w:val="22"/>
        </w:rPr>
        <w:t>.4b1</w:t>
      </w:r>
      <w:r w:rsidRPr="00A11BCD">
        <w:rPr>
          <w:rFonts w:ascii="Calibri" w:eastAsia="Calibri" w:hAnsi="Calibri" w:cs="Calibri"/>
          <w:color w:val="000000"/>
          <w:sz w:val="22"/>
          <w:szCs w:val="22"/>
        </w:rPr>
        <w:t xml:space="preserve"> stryks.</w:t>
      </w:r>
    </w:p>
    <w:p w14:paraId="12DEFDC1" w14:textId="2005626F" w:rsidR="00A0162C" w:rsidRPr="00A0162C" w:rsidRDefault="00A0162C" w:rsidP="006C3EB7">
      <w:pPr>
        <w:ind w:left="709" w:right="-144" w:hanging="709"/>
        <w:rPr>
          <w:rFonts w:ascii="Calibri" w:eastAsia="Calibri" w:hAnsi="Calibri" w:cs="Calibri"/>
          <w:color w:val="000000"/>
          <w:sz w:val="22"/>
          <w:szCs w:val="22"/>
          <w:lang w:eastAsia="sv-SE"/>
        </w:rPr>
      </w:pPr>
    </w:p>
    <w:p w14:paraId="3021FBDF" w14:textId="0AA663A3" w:rsidR="00BF14F4" w:rsidRDefault="00BF14F4">
      <w:pPr>
        <w:spacing w:after="160" w:line="259" w:lineRule="auto"/>
        <w:ind w:left="0" w:right="0" w:firstLine="0"/>
        <w:rPr>
          <w:rFonts w:ascii="Arial" w:hAnsi="Arial" w:cs="Arial"/>
          <w:sz w:val="22"/>
          <w:szCs w:val="22"/>
        </w:rPr>
      </w:pPr>
      <w:r>
        <w:rPr>
          <w:rFonts w:ascii="Arial" w:hAnsi="Arial" w:cs="Arial"/>
          <w:sz w:val="22"/>
          <w:szCs w:val="22"/>
        </w:rPr>
        <w:br w:type="page"/>
      </w:r>
    </w:p>
    <w:p w14:paraId="7AA0BEA2" w14:textId="076A1AED" w:rsidR="00D312E4" w:rsidRDefault="00D312E4" w:rsidP="0035046F">
      <w:pPr>
        <w:spacing w:after="160" w:line="259" w:lineRule="auto"/>
        <w:ind w:left="0" w:right="-2" w:firstLine="0"/>
        <w:rPr>
          <w:rFonts w:ascii="Arial" w:hAnsi="Arial" w:cs="Arial"/>
          <w:sz w:val="22"/>
          <w:szCs w:val="22"/>
        </w:rPr>
      </w:pPr>
      <w:bookmarkStart w:id="1" w:name="_GoBack"/>
      <w:bookmarkEnd w:id="1"/>
    </w:p>
    <w:p w14:paraId="0E589D38" w14:textId="789428D5" w:rsidR="00D312E4" w:rsidRDefault="00D312E4" w:rsidP="0035046F">
      <w:pPr>
        <w:spacing w:after="0"/>
        <w:ind w:left="0" w:right="-2" w:firstLine="0"/>
        <w:contextualSpacing/>
        <w:rPr>
          <w:rFonts w:ascii="Arial" w:hAnsi="Arial" w:cs="Arial"/>
          <w:sz w:val="22"/>
          <w:szCs w:val="22"/>
        </w:rPr>
      </w:pPr>
    </w:p>
    <w:p w14:paraId="66EF7C1F" w14:textId="35F1C79F" w:rsidR="00D312E4" w:rsidRPr="00500DA1" w:rsidRDefault="00D312E4" w:rsidP="0035046F">
      <w:pPr>
        <w:spacing w:after="0"/>
        <w:ind w:left="0" w:right="-2" w:firstLine="0"/>
        <w:contextualSpacing/>
        <w:rPr>
          <w:rFonts w:ascii="Arial" w:hAnsi="Arial" w:cs="Arial"/>
          <w:b/>
          <w:bCs/>
          <w:sz w:val="22"/>
          <w:szCs w:val="22"/>
        </w:rPr>
      </w:pPr>
      <w:r w:rsidRPr="00500DA1">
        <w:rPr>
          <w:rFonts w:ascii="Arial" w:hAnsi="Arial" w:cs="Arial"/>
          <w:b/>
          <w:bCs/>
          <w:sz w:val="28"/>
          <w:szCs w:val="28"/>
        </w:rPr>
        <w:t>Bilaga C – Handhavande av båtar</w:t>
      </w:r>
    </w:p>
    <w:p w14:paraId="1783DE27" w14:textId="6FC1544D" w:rsidR="00D312E4" w:rsidRDefault="00D312E4" w:rsidP="0035046F">
      <w:pPr>
        <w:spacing w:after="0"/>
        <w:ind w:left="0" w:right="-2" w:firstLine="0"/>
        <w:contextualSpacing/>
        <w:rPr>
          <w:rFonts w:ascii="Arial" w:hAnsi="Arial" w:cs="Arial"/>
          <w:sz w:val="22"/>
          <w:szCs w:val="22"/>
        </w:rPr>
      </w:pPr>
    </w:p>
    <w:p w14:paraId="66CBF718" w14:textId="672962F7" w:rsidR="006F406E" w:rsidRPr="00F52227" w:rsidRDefault="006F406E" w:rsidP="0035046F">
      <w:pPr>
        <w:spacing w:after="0"/>
        <w:ind w:left="0" w:right="-2" w:firstLine="0"/>
        <w:contextualSpacing/>
        <w:rPr>
          <w:rFonts w:ascii="Arial" w:hAnsi="Arial" w:cs="Arial"/>
          <w:i/>
          <w:iCs/>
          <w:sz w:val="22"/>
          <w:szCs w:val="22"/>
        </w:rPr>
      </w:pPr>
      <w:r w:rsidRPr="00F52227">
        <w:rPr>
          <w:rFonts w:ascii="Arial" w:hAnsi="Arial" w:cs="Arial"/>
          <w:i/>
          <w:iCs/>
          <w:sz w:val="22"/>
          <w:szCs w:val="22"/>
        </w:rPr>
        <w:t>Den här bilagan utgör klassregler för båtar som är tillhandahållna.</w:t>
      </w:r>
      <w:r w:rsidR="002B2A01" w:rsidRPr="00F52227">
        <w:rPr>
          <w:rFonts w:ascii="Arial" w:hAnsi="Arial" w:cs="Arial"/>
          <w:i/>
          <w:iCs/>
          <w:sz w:val="22"/>
          <w:szCs w:val="22"/>
        </w:rPr>
        <w:t xml:space="preserve"> Om båtar inte är tillhandhållna kan bilagan strykas eller användas i lämpliga delar. Bilagan är skrive</w:t>
      </w:r>
      <w:r w:rsidR="00DB05DF" w:rsidRPr="00F52227">
        <w:rPr>
          <w:rFonts w:ascii="Arial" w:hAnsi="Arial" w:cs="Arial"/>
          <w:i/>
          <w:iCs/>
          <w:sz w:val="22"/>
          <w:szCs w:val="22"/>
        </w:rPr>
        <w:t>n</w:t>
      </w:r>
      <w:r w:rsidR="002B2A01" w:rsidRPr="00F52227">
        <w:rPr>
          <w:rFonts w:ascii="Arial" w:hAnsi="Arial" w:cs="Arial"/>
          <w:i/>
          <w:iCs/>
          <w:sz w:val="22"/>
          <w:szCs w:val="22"/>
        </w:rPr>
        <w:t xml:space="preserve"> för </w:t>
      </w:r>
      <w:r w:rsidR="00DB05DF" w:rsidRPr="00F52227">
        <w:rPr>
          <w:rFonts w:ascii="Arial" w:hAnsi="Arial" w:cs="Arial"/>
          <w:i/>
          <w:iCs/>
          <w:sz w:val="22"/>
          <w:szCs w:val="22"/>
        </w:rPr>
        <w:t xml:space="preserve">kölbåtar av typ 606, Express, J/70 </w:t>
      </w:r>
      <w:r w:rsidR="00711890" w:rsidRPr="00F52227">
        <w:rPr>
          <w:rFonts w:ascii="Arial" w:hAnsi="Arial" w:cs="Arial"/>
          <w:i/>
          <w:iCs/>
          <w:sz w:val="22"/>
          <w:szCs w:val="22"/>
        </w:rPr>
        <w:t>eller liknande och kan behöva anpassas efter båttyp</w:t>
      </w:r>
      <w:r w:rsidR="00F52227" w:rsidRPr="00F52227">
        <w:rPr>
          <w:rFonts w:ascii="Arial" w:hAnsi="Arial" w:cs="Arial"/>
          <w:i/>
          <w:iCs/>
          <w:sz w:val="22"/>
          <w:szCs w:val="22"/>
        </w:rPr>
        <w:t>.</w:t>
      </w:r>
    </w:p>
    <w:p w14:paraId="580C74C4" w14:textId="77777777" w:rsidR="00D96073" w:rsidRPr="00D96073" w:rsidRDefault="00D96073" w:rsidP="0035046F">
      <w:pPr>
        <w:spacing w:after="0"/>
        <w:ind w:right="-2"/>
        <w:rPr>
          <w:rFonts w:ascii="Arial" w:hAnsi="Arial" w:cs="Arial"/>
          <w:color w:val="000000" w:themeColor="text1"/>
          <w:sz w:val="22"/>
          <w:szCs w:val="22"/>
        </w:rPr>
      </w:pPr>
    </w:p>
    <w:p w14:paraId="70E85625" w14:textId="69E080F7" w:rsidR="00D96073" w:rsidRPr="00D96073" w:rsidRDefault="00E356E2" w:rsidP="0035046F">
      <w:pPr>
        <w:spacing w:after="0"/>
        <w:ind w:left="720" w:right="-2" w:hanging="720"/>
        <w:rPr>
          <w:rFonts w:ascii="Arial" w:hAnsi="Arial" w:cs="Arial"/>
          <w:b/>
          <w:color w:val="000000" w:themeColor="text1"/>
          <w:sz w:val="22"/>
          <w:szCs w:val="22"/>
        </w:rPr>
      </w:pPr>
      <w:r>
        <w:rPr>
          <w:rFonts w:ascii="Arial" w:hAnsi="Arial" w:cs="Arial"/>
          <w:b/>
          <w:bCs/>
          <w:color w:val="000000" w:themeColor="text1"/>
          <w:sz w:val="22"/>
          <w:szCs w:val="22"/>
        </w:rPr>
        <w:t>C</w:t>
      </w:r>
      <w:r w:rsidR="00D96073" w:rsidRPr="00D96073">
        <w:rPr>
          <w:rFonts w:ascii="Arial" w:hAnsi="Arial" w:cs="Arial"/>
          <w:b/>
          <w:bCs/>
          <w:color w:val="000000" w:themeColor="text1"/>
          <w:sz w:val="22"/>
          <w:szCs w:val="22"/>
        </w:rPr>
        <w:t>1.</w:t>
      </w:r>
      <w:r w:rsidR="00D96073" w:rsidRPr="00D96073">
        <w:rPr>
          <w:rFonts w:ascii="Arial" w:hAnsi="Arial" w:cs="Arial"/>
          <w:b/>
          <w:color w:val="000000" w:themeColor="text1"/>
          <w:sz w:val="22"/>
          <w:szCs w:val="22"/>
        </w:rPr>
        <w:tab/>
      </w:r>
      <w:r w:rsidR="00D96073" w:rsidRPr="00D96073">
        <w:rPr>
          <w:rFonts w:ascii="Arial" w:hAnsi="Arial" w:cs="Arial"/>
          <w:b/>
          <w:bCs/>
          <w:color w:val="000000" w:themeColor="text1"/>
          <w:sz w:val="22"/>
          <w:szCs w:val="22"/>
        </w:rPr>
        <w:t>Allmänt</w:t>
      </w:r>
    </w:p>
    <w:p w14:paraId="15DF4E4F" w14:textId="77777777" w:rsidR="00C5394A" w:rsidRDefault="00C5394A" w:rsidP="0035046F">
      <w:pPr>
        <w:spacing w:after="0"/>
        <w:ind w:left="709" w:right="-2" w:hanging="709"/>
        <w:rPr>
          <w:rFonts w:ascii="Arial" w:hAnsi="Arial" w:cs="Arial"/>
          <w:color w:val="000000" w:themeColor="text1"/>
          <w:sz w:val="22"/>
          <w:szCs w:val="22"/>
        </w:rPr>
      </w:pPr>
    </w:p>
    <w:p w14:paraId="1C3DCC92" w14:textId="64C071B9" w:rsidR="00D96073" w:rsidRDefault="00E356E2" w:rsidP="0035046F">
      <w:pPr>
        <w:spacing w:after="0"/>
        <w:ind w:left="709" w:right="-2" w:hanging="709"/>
        <w:rPr>
          <w:rFonts w:ascii="Arial" w:hAnsi="Arial" w:cs="Arial"/>
          <w:sz w:val="22"/>
          <w:szCs w:val="22"/>
        </w:rPr>
      </w:pPr>
      <w:r>
        <w:rPr>
          <w:rFonts w:ascii="Arial" w:hAnsi="Arial" w:cs="Arial"/>
          <w:color w:val="000000" w:themeColor="text1"/>
          <w:sz w:val="22"/>
          <w:szCs w:val="22"/>
        </w:rPr>
        <w:t>C</w:t>
      </w:r>
      <w:r w:rsidR="00D96073" w:rsidRPr="00D96073">
        <w:rPr>
          <w:rFonts w:ascii="Arial" w:hAnsi="Arial" w:cs="Arial"/>
          <w:color w:val="000000" w:themeColor="text1"/>
          <w:sz w:val="22"/>
          <w:szCs w:val="22"/>
        </w:rPr>
        <w:t>1.1</w:t>
      </w:r>
      <w:r w:rsidR="00D96073" w:rsidRPr="00D96073">
        <w:rPr>
          <w:rFonts w:ascii="Arial" w:hAnsi="Arial" w:cs="Arial"/>
          <w:sz w:val="22"/>
          <w:szCs w:val="22"/>
        </w:rPr>
        <w:tab/>
      </w:r>
      <w:r w:rsidR="00C5394A">
        <w:rPr>
          <w:rFonts w:ascii="Arial" w:hAnsi="Arial" w:cs="Arial"/>
          <w:sz w:val="22"/>
          <w:szCs w:val="22"/>
        </w:rPr>
        <w:t xml:space="preserve">Kappseglingskommittén </w:t>
      </w:r>
      <w:r w:rsidR="00D96073" w:rsidRPr="00D96073">
        <w:rPr>
          <w:rFonts w:ascii="Arial" w:hAnsi="Arial" w:cs="Arial"/>
          <w:sz w:val="22"/>
          <w:szCs w:val="22"/>
        </w:rPr>
        <w:t>bestämmer vilka båtar och vilken utrustning som ska användas för varje omgång. Beslutet kan meddelas muntligen av kappseglingskommittén eller domarna.</w:t>
      </w:r>
    </w:p>
    <w:p w14:paraId="1F059436" w14:textId="77777777" w:rsidR="00C5394A" w:rsidRPr="00A0429B" w:rsidRDefault="00C5394A" w:rsidP="0035046F">
      <w:pPr>
        <w:spacing w:after="0"/>
        <w:ind w:left="709" w:right="-2" w:hanging="709"/>
        <w:rPr>
          <w:rFonts w:ascii="Arial" w:hAnsi="Arial" w:cs="Arial"/>
          <w:sz w:val="22"/>
          <w:szCs w:val="22"/>
        </w:rPr>
      </w:pPr>
    </w:p>
    <w:p w14:paraId="20255D3D" w14:textId="395856C4" w:rsidR="00131948" w:rsidRPr="00A0429B" w:rsidRDefault="00E356E2" w:rsidP="00A0429B">
      <w:pPr>
        <w:spacing w:after="0"/>
        <w:ind w:left="709" w:right="-2" w:hanging="709"/>
        <w:rPr>
          <w:rFonts w:ascii="Arial" w:hAnsi="Arial" w:cs="Arial"/>
          <w:color w:val="000000" w:themeColor="text1"/>
          <w:sz w:val="22"/>
          <w:szCs w:val="22"/>
        </w:rPr>
      </w:pPr>
      <w:r w:rsidRPr="00A0429B">
        <w:rPr>
          <w:rFonts w:ascii="Arial" w:hAnsi="Arial" w:cs="Arial"/>
          <w:sz w:val="22"/>
          <w:szCs w:val="22"/>
        </w:rPr>
        <w:t>C</w:t>
      </w:r>
      <w:r w:rsidR="00D96073" w:rsidRPr="00A0429B">
        <w:rPr>
          <w:rFonts w:ascii="Arial" w:hAnsi="Arial" w:cs="Arial"/>
          <w:sz w:val="22"/>
          <w:szCs w:val="22"/>
        </w:rPr>
        <w:t>1.2</w:t>
      </w:r>
      <w:r w:rsidR="00D96073" w:rsidRPr="00A0429B">
        <w:rPr>
          <w:rFonts w:ascii="Arial" w:hAnsi="Arial" w:cs="Arial"/>
          <w:sz w:val="22"/>
          <w:szCs w:val="22"/>
        </w:rPr>
        <w:tab/>
      </w:r>
      <w:r w:rsidR="00A0429B" w:rsidRPr="00A0429B">
        <w:rPr>
          <w:rFonts w:ascii="Arial" w:hAnsi="Arial" w:cs="Arial"/>
          <w:color w:val="000000" w:themeColor="text1"/>
          <w:sz w:val="22"/>
          <w:szCs w:val="22"/>
        </w:rPr>
        <w:t xml:space="preserve">Kappseglingskommittén bestämmer vilken segelsättning som ska användas. Segelsättningen är normalt storsegel, fock och </w:t>
      </w:r>
      <w:proofErr w:type="spellStart"/>
      <w:r w:rsidR="00A0429B" w:rsidRPr="00A0429B">
        <w:rPr>
          <w:rFonts w:ascii="Arial" w:hAnsi="Arial" w:cs="Arial"/>
          <w:color w:val="000000" w:themeColor="text1"/>
          <w:sz w:val="22"/>
          <w:szCs w:val="22"/>
        </w:rPr>
        <w:t>gennaker</w:t>
      </w:r>
      <w:proofErr w:type="spellEnd"/>
      <w:r w:rsidR="00241C4E">
        <w:rPr>
          <w:rFonts w:ascii="Arial" w:hAnsi="Arial" w:cs="Arial"/>
          <w:color w:val="000000" w:themeColor="text1"/>
          <w:sz w:val="22"/>
          <w:szCs w:val="22"/>
        </w:rPr>
        <w:t>/spinnaker</w:t>
      </w:r>
      <w:r w:rsidR="00A0429B" w:rsidRPr="00A0429B">
        <w:rPr>
          <w:rFonts w:ascii="Arial" w:hAnsi="Arial" w:cs="Arial"/>
          <w:color w:val="000000" w:themeColor="text1"/>
          <w:sz w:val="22"/>
          <w:szCs w:val="22"/>
        </w:rPr>
        <w:t xml:space="preserve">. Om kappseglingskommittén beslutar om ett rev i storseglet, meddelas detta muntligen och åtgärden utförs av tekniska kommittén. Om kappseglingskommittén beslutar om segling utan </w:t>
      </w:r>
      <w:proofErr w:type="spellStart"/>
      <w:r w:rsidR="00A0429B" w:rsidRPr="00A0429B">
        <w:rPr>
          <w:rFonts w:ascii="Arial" w:hAnsi="Arial" w:cs="Arial"/>
          <w:color w:val="000000" w:themeColor="text1"/>
          <w:sz w:val="22"/>
          <w:szCs w:val="22"/>
        </w:rPr>
        <w:t>gennaker</w:t>
      </w:r>
      <w:proofErr w:type="spellEnd"/>
      <w:r w:rsidR="00A0429B" w:rsidRPr="00A0429B">
        <w:rPr>
          <w:rFonts w:ascii="Arial" w:hAnsi="Arial" w:cs="Arial"/>
          <w:color w:val="000000" w:themeColor="text1"/>
          <w:sz w:val="22"/>
          <w:szCs w:val="22"/>
        </w:rPr>
        <w:t>, visas flagga E på startfartyget före varningssignalen</w:t>
      </w:r>
    </w:p>
    <w:p w14:paraId="64D1BEFA" w14:textId="77777777" w:rsidR="00A0429B" w:rsidRPr="00A0429B" w:rsidRDefault="00A0429B" w:rsidP="00A0429B">
      <w:pPr>
        <w:spacing w:after="0"/>
        <w:ind w:left="709" w:right="-2" w:hanging="709"/>
        <w:rPr>
          <w:rFonts w:ascii="Arial" w:hAnsi="Arial" w:cs="Arial"/>
          <w:sz w:val="22"/>
          <w:szCs w:val="22"/>
        </w:rPr>
      </w:pPr>
    </w:p>
    <w:p w14:paraId="181191E8" w14:textId="7FDE1317" w:rsidR="00D96073" w:rsidRPr="00D96073" w:rsidRDefault="00E356E2" w:rsidP="0035046F">
      <w:pPr>
        <w:spacing w:after="0"/>
        <w:ind w:left="709" w:right="-2" w:hanging="709"/>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1.3</w:t>
      </w:r>
      <w:r w:rsidR="00D96073" w:rsidRPr="00D96073">
        <w:rPr>
          <w:rFonts w:ascii="Arial" w:hAnsi="Arial" w:cs="Arial"/>
          <w:sz w:val="22"/>
          <w:szCs w:val="22"/>
        </w:rPr>
        <w:tab/>
        <w:t xml:space="preserve">Före varningssignalen eller inom tre minuter efter ett båtbyte, det som är senast, får en båt meddela via VHF till startfartyget att den har haveri eller skada på båt eller segel, eller att en besättningsmedlem är skadad, varvid nästa start skjuts upp. Båten ska segla nära i lä om startfartyget, ta in både fock och </w:t>
      </w:r>
      <w:proofErr w:type="spellStart"/>
      <w:r w:rsidR="00D96073" w:rsidRPr="00D96073">
        <w:rPr>
          <w:rFonts w:ascii="Arial" w:hAnsi="Arial" w:cs="Arial"/>
          <w:sz w:val="22"/>
          <w:szCs w:val="22"/>
        </w:rPr>
        <w:t>gennaker</w:t>
      </w:r>
      <w:proofErr w:type="spellEnd"/>
      <w:r w:rsidR="00C450BE">
        <w:rPr>
          <w:rFonts w:ascii="Arial" w:hAnsi="Arial" w:cs="Arial"/>
          <w:sz w:val="22"/>
          <w:szCs w:val="22"/>
        </w:rPr>
        <w:t>/spinnaker</w:t>
      </w:r>
      <w:r w:rsidR="00D96073" w:rsidRPr="00D96073">
        <w:rPr>
          <w:rFonts w:ascii="Arial" w:hAnsi="Arial" w:cs="Arial"/>
          <w:sz w:val="22"/>
          <w:szCs w:val="22"/>
        </w:rPr>
        <w:t xml:space="preserve"> och stanna där tills den får andra direktiv.</w:t>
      </w:r>
    </w:p>
    <w:p w14:paraId="67D1E9CE" w14:textId="77777777" w:rsidR="00131948" w:rsidRDefault="00131948" w:rsidP="0035046F">
      <w:pPr>
        <w:spacing w:after="0"/>
        <w:ind w:left="703" w:right="-2" w:hanging="703"/>
        <w:rPr>
          <w:rFonts w:ascii="Arial" w:hAnsi="Arial" w:cs="Arial"/>
          <w:sz w:val="22"/>
          <w:szCs w:val="22"/>
        </w:rPr>
      </w:pPr>
    </w:p>
    <w:p w14:paraId="30714311" w14:textId="77777777" w:rsidR="005A165A" w:rsidRPr="00963F1C" w:rsidRDefault="005A165A" w:rsidP="00963F1C">
      <w:pPr>
        <w:ind w:left="703" w:right="-2" w:hanging="703"/>
        <w:rPr>
          <w:rFonts w:ascii="Arial" w:hAnsi="Arial" w:cs="Arial"/>
          <w:color w:val="000000" w:themeColor="text1"/>
          <w:sz w:val="22"/>
          <w:szCs w:val="22"/>
        </w:rPr>
      </w:pPr>
      <w:r w:rsidRPr="00963F1C">
        <w:rPr>
          <w:rFonts w:ascii="Arial" w:hAnsi="Arial" w:cs="Arial"/>
          <w:color w:val="000000" w:themeColor="text1"/>
          <w:sz w:val="22"/>
          <w:szCs w:val="22"/>
        </w:rPr>
        <w:t>C1.4</w:t>
      </w:r>
      <w:r w:rsidRPr="00963F1C">
        <w:rPr>
          <w:rFonts w:ascii="Arial" w:hAnsi="Arial" w:cs="Arial"/>
          <w:color w:val="000000" w:themeColor="text1"/>
          <w:sz w:val="22"/>
          <w:szCs w:val="22"/>
        </w:rPr>
        <w:tab/>
        <w:t>Kappseglingskommittén eller tekniska kommittén beslutar hur mycket tid som ges för reparation. En kappsegling kommer inte att skjutas upp eller annulleras p.g.a. haveri om det inte meddelats enligt C1.3.</w:t>
      </w:r>
    </w:p>
    <w:p w14:paraId="0CC303B1" w14:textId="786391A9" w:rsidR="005A165A" w:rsidRPr="00963F1C" w:rsidRDefault="005A165A" w:rsidP="008A6043">
      <w:pPr>
        <w:spacing w:after="0"/>
        <w:ind w:left="703" w:right="-2" w:hanging="703"/>
        <w:rPr>
          <w:rFonts w:ascii="Arial" w:hAnsi="Arial" w:cs="Arial"/>
          <w:sz w:val="22"/>
          <w:szCs w:val="22"/>
        </w:rPr>
      </w:pPr>
      <w:r w:rsidRPr="00963F1C">
        <w:rPr>
          <w:rFonts w:ascii="Arial" w:hAnsi="Arial" w:cs="Arial"/>
          <w:color w:val="000000" w:themeColor="text1"/>
          <w:sz w:val="22"/>
          <w:szCs w:val="22"/>
        </w:rPr>
        <w:t>C1.5</w:t>
      </w:r>
      <w:r w:rsidRPr="00963F1C">
        <w:rPr>
          <w:rFonts w:ascii="Arial" w:hAnsi="Arial" w:cs="Arial"/>
          <w:color w:val="000000" w:themeColor="text1"/>
          <w:sz w:val="22"/>
          <w:szCs w:val="22"/>
        </w:rPr>
        <w:tab/>
        <w:t>Förutom när regel 61.4b punkterna 2 eller 3 är tillämpliga, oförmåga att reparera inom tilldelad tid samt haverier eller skador som uppstått efter varningssignalen är inte grund för gottgörelse.</w:t>
      </w:r>
    </w:p>
    <w:p w14:paraId="273CDC41" w14:textId="77777777" w:rsidR="00FA2053" w:rsidRPr="00463317" w:rsidRDefault="00FA2053" w:rsidP="0035046F">
      <w:pPr>
        <w:spacing w:after="0"/>
        <w:ind w:right="-2"/>
        <w:rPr>
          <w:rFonts w:ascii="Arial" w:hAnsi="Arial" w:cs="Arial"/>
          <w:color w:val="000000" w:themeColor="text1"/>
          <w:sz w:val="22"/>
          <w:szCs w:val="22"/>
        </w:rPr>
      </w:pPr>
    </w:p>
    <w:p w14:paraId="61487B40" w14:textId="1ED8071E" w:rsidR="00D96073" w:rsidRPr="00463317" w:rsidRDefault="008A6043" w:rsidP="0035046F">
      <w:pPr>
        <w:spacing w:after="0"/>
        <w:ind w:left="720" w:right="-2" w:hanging="720"/>
        <w:rPr>
          <w:rFonts w:ascii="Arial" w:hAnsi="Arial" w:cs="Arial"/>
          <w:b/>
          <w:color w:val="000000" w:themeColor="text1"/>
          <w:sz w:val="22"/>
          <w:szCs w:val="22"/>
        </w:rPr>
      </w:pPr>
      <w:r>
        <w:rPr>
          <w:rFonts w:ascii="Arial" w:hAnsi="Arial" w:cs="Arial"/>
          <w:b/>
          <w:bCs/>
          <w:color w:val="000000" w:themeColor="text1"/>
          <w:sz w:val="22"/>
          <w:szCs w:val="22"/>
        </w:rPr>
        <w:t>C</w:t>
      </w:r>
      <w:r w:rsidR="00D96073" w:rsidRPr="00463317">
        <w:rPr>
          <w:rFonts w:ascii="Arial" w:hAnsi="Arial" w:cs="Arial"/>
          <w:b/>
          <w:bCs/>
          <w:color w:val="000000" w:themeColor="text1"/>
          <w:sz w:val="22"/>
          <w:szCs w:val="22"/>
        </w:rPr>
        <w:t>2.</w:t>
      </w:r>
      <w:r w:rsidR="00D96073" w:rsidRPr="00463317">
        <w:rPr>
          <w:rFonts w:ascii="Arial" w:hAnsi="Arial" w:cs="Arial"/>
          <w:b/>
          <w:color w:val="000000" w:themeColor="text1"/>
          <w:sz w:val="22"/>
          <w:szCs w:val="22"/>
        </w:rPr>
        <w:tab/>
      </w:r>
      <w:r w:rsidR="00D96073" w:rsidRPr="00463317">
        <w:rPr>
          <w:rFonts w:ascii="Arial" w:hAnsi="Arial" w:cs="Arial"/>
          <w:b/>
          <w:bCs/>
          <w:color w:val="000000" w:themeColor="text1"/>
          <w:sz w:val="22"/>
          <w:szCs w:val="22"/>
        </w:rPr>
        <w:t>Förbjudna åtgärder</w:t>
      </w:r>
    </w:p>
    <w:p w14:paraId="4CB9F25B" w14:textId="41F29E1E" w:rsidR="00463317" w:rsidRDefault="00463317" w:rsidP="0035046F">
      <w:pPr>
        <w:spacing w:after="0"/>
        <w:ind w:right="-2"/>
        <w:rPr>
          <w:rFonts w:ascii="Arial" w:hAnsi="Arial" w:cs="Arial"/>
          <w:sz w:val="22"/>
          <w:szCs w:val="22"/>
        </w:rPr>
      </w:pPr>
    </w:p>
    <w:p w14:paraId="34AD2928" w14:textId="6095D427" w:rsidR="00D96073" w:rsidRPr="00BF186A" w:rsidRDefault="008A6043" w:rsidP="0035046F">
      <w:pPr>
        <w:ind w:left="709" w:right="-2" w:hanging="709"/>
        <w:rPr>
          <w:rFonts w:ascii="Arial" w:hAnsi="Arial" w:cs="Arial"/>
          <w:sz w:val="22"/>
          <w:szCs w:val="22"/>
        </w:rPr>
      </w:pPr>
      <w:r>
        <w:rPr>
          <w:rFonts w:ascii="Arial" w:hAnsi="Arial" w:cs="Arial"/>
          <w:sz w:val="22"/>
          <w:szCs w:val="22"/>
        </w:rPr>
        <w:t>C</w:t>
      </w:r>
      <w:r w:rsidR="003D1DD3">
        <w:rPr>
          <w:rFonts w:ascii="Arial" w:hAnsi="Arial" w:cs="Arial"/>
          <w:sz w:val="22"/>
          <w:szCs w:val="22"/>
        </w:rPr>
        <w:t>2.1</w:t>
      </w:r>
      <w:r w:rsidR="00755FF8">
        <w:rPr>
          <w:rFonts w:ascii="Arial" w:hAnsi="Arial" w:cs="Arial"/>
          <w:sz w:val="22"/>
          <w:szCs w:val="22"/>
        </w:rPr>
        <w:tab/>
      </w:r>
      <w:r w:rsidR="00D96073" w:rsidRPr="00BF186A">
        <w:rPr>
          <w:rFonts w:ascii="Arial" w:hAnsi="Arial" w:cs="Arial"/>
          <w:sz w:val="22"/>
          <w:szCs w:val="22"/>
        </w:rPr>
        <w:t>Förutom i en nödsituation eller för att förhindra skada eller olycka, eller på direktiv från en domare, är följande förbjudet:</w:t>
      </w:r>
    </w:p>
    <w:p w14:paraId="7FCEDDC3" w14:textId="004D753E"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Embarkera en båt utan tillstånd.</w:t>
      </w:r>
    </w:p>
    <w:p w14:paraId="3E1E7B73"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Kasta loss från förtöjningsplatsen innan klartecken erhållits.</w:t>
      </w:r>
    </w:p>
    <w:p w14:paraId="3272BD20"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Flytta utrustning som inte används från sin normala förvaringsplats.</w:t>
      </w:r>
    </w:p>
    <w:p w14:paraId="76CE4000"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Ersätta eller ändra någon befintlig eller tillhandahållen utrustning utan tillstånd.</w:t>
      </w:r>
    </w:p>
    <w:p w14:paraId="617A35DC"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utrustningen på annat sätt än för vilket den är avsedd.</w:t>
      </w:r>
    </w:p>
    <w:p w14:paraId="28712E7C"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Justera längden eller spänningen i all stående rigg, förutom häckstagets kontrollina.</w:t>
      </w:r>
    </w:p>
    <w:p w14:paraId="191124AA"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lastRenderedPageBreak/>
        <w:t>Minska spänningen i eventuella mantågslinor.</w:t>
      </w:r>
    </w:p>
    <w:p w14:paraId="41B84A86"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 xml:space="preserve">Montera linor eller trådar i segel, även för att montera </w:t>
      </w:r>
      <w:proofErr w:type="spellStart"/>
      <w:r w:rsidRPr="00BF186A">
        <w:rPr>
          <w:rFonts w:ascii="Arial" w:hAnsi="Arial" w:cs="Arial"/>
          <w:color w:val="000000" w:themeColor="text1"/>
          <w:sz w:val="22"/>
          <w:szCs w:val="22"/>
        </w:rPr>
        <w:t>tell</w:t>
      </w:r>
      <w:proofErr w:type="spellEnd"/>
      <w:r w:rsidRPr="00BF186A">
        <w:rPr>
          <w:rFonts w:ascii="Arial" w:hAnsi="Arial" w:cs="Arial"/>
          <w:color w:val="000000" w:themeColor="text1"/>
          <w:sz w:val="22"/>
          <w:szCs w:val="22"/>
        </w:rPr>
        <w:t xml:space="preserve"> tales.</w:t>
      </w:r>
    </w:p>
    <w:p w14:paraId="560FDC6E"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Göra markeringar på skrov, däck, segel eller tampar med märkpenna, tejp eller buntband.</w:t>
      </w:r>
    </w:p>
    <w:p w14:paraId="39885B6D"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 xml:space="preserve">Använda </w:t>
      </w:r>
      <w:proofErr w:type="spellStart"/>
      <w:r w:rsidRPr="00BF186A">
        <w:rPr>
          <w:rFonts w:ascii="Arial" w:hAnsi="Arial" w:cs="Arial"/>
          <w:color w:val="000000" w:themeColor="text1"/>
          <w:sz w:val="22"/>
          <w:szCs w:val="22"/>
        </w:rPr>
        <w:t>underliks</w:t>
      </w:r>
      <w:proofErr w:type="spellEnd"/>
      <w:r w:rsidRPr="00BF186A">
        <w:rPr>
          <w:rFonts w:ascii="Arial" w:hAnsi="Arial" w:cs="Arial"/>
          <w:color w:val="000000" w:themeColor="text1"/>
          <w:sz w:val="22"/>
          <w:szCs w:val="22"/>
        </w:rPr>
        <w:t xml:space="preserve">- eller akterlikssträckare (snörp, </w:t>
      </w:r>
      <w:proofErr w:type="spellStart"/>
      <w:r w:rsidRPr="00BF186A">
        <w:rPr>
          <w:rFonts w:ascii="Arial" w:hAnsi="Arial" w:cs="Arial"/>
          <w:color w:val="000000" w:themeColor="text1"/>
          <w:sz w:val="22"/>
          <w:szCs w:val="22"/>
        </w:rPr>
        <w:t>trimrev</w:t>
      </w:r>
      <w:proofErr w:type="spellEnd"/>
      <w:r w:rsidRPr="00BF186A">
        <w:rPr>
          <w:rFonts w:ascii="Arial" w:hAnsi="Arial" w:cs="Arial"/>
          <w:color w:val="000000" w:themeColor="text1"/>
          <w:sz w:val="22"/>
          <w:szCs w:val="22"/>
        </w:rPr>
        <w:t xml:space="preserve">) som rev, eller använda revlina som </w:t>
      </w:r>
      <w:proofErr w:type="spellStart"/>
      <w:r w:rsidRPr="00BF186A">
        <w:rPr>
          <w:rFonts w:ascii="Arial" w:hAnsi="Arial" w:cs="Arial"/>
          <w:color w:val="000000" w:themeColor="text1"/>
          <w:sz w:val="22"/>
          <w:szCs w:val="22"/>
        </w:rPr>
        <w:t>uthal</w:t>
      </w:r>
      <w:proofErr w:type="spellEnd"/>
      <w:r w:rsidRPr="00BF186A">
        <w:rPr>
          <w:rFonts w:ascii="Arial" w:hAnsi="Arial" w:cs="Arial"/>
          <w:color w:val="000000" w:themeColor="text1"/>
          <w:sz w:val="22"/>
          <w:szCs w:val="22"/>
        </w:rPr>
        <w:t>.</w:t>
      </w:r>
    </w:p>
    <w:p w14:paraId="3F283AEA"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 xml:space="preserve">Lägga till eller ta bort utväxling eller </w:t>
      </w:r>
      <w:proofErr w:type="spellStart"/>
      <w:r w:rsidRPr="00BF186A">
        <w:rPr>
          <w:rFonts w:ascii="Arial" w:hAnsi="Arial" w:cs="Arial"/>
          <w:color w:val="000000" w:themeColor="text1"/>
          <w:sz w:val="22"/>
          <w:szCs w:val="22"/>
        </w:rPr>
        <w:t>brytblock</w:t>
      </w:r>
      <w:proofErr w:type="spellEnd"/>
      <w:r w:rsidRPr="00BF186A">
        <w:rPr>
          <w:rFonts w:ascii="Arial" w:hAnsi="Arial" w:cs="Arial"/>
          <w:color w:val="000000" w:themeColor="text1"/>
          <w:sz w:val="22"/>
          <w:szCs w:val="22"/>
        </w:rPr>
        <w:t xml:space="preserve"> på skot.</w:t>
      </w:r>
    </w:p>
    <w:p w14:paraId="05690671"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en vinsch för att justera storskot, akterstag eller kick.</w:t>
      </w:r>
    </w:p>
    <w:p w14:paraId="2928D1F4"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Kontrollera och justera storbommen på annat sätt än med hjälp av storskot och kick när båten seglar dikt bidevind.</w:t>
      </w:r>
    </w:p>
    <w:p w14:paraId="58DC6C6B" w14:textId="777047C9" w:rsidR="00AA5FAD" w:rsidRPr="00071BED" w:rsidRDefault="00BF186A" w:rsidP="0035046F">
      <w:pPr>
        <w:pStyle w:val="Liststycke"/>
        <w:numPr>
          <w:ilvl w:val="0"/>
          <w:numId w:val="14"/>
        </w:numPr>
        <w:spacing w:after="0"/>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Segla båten på ett sådant sätt att en skada uppstår eller förvärras.</w:t>
      </w:r>
      <w:bookmarkStart w:id="2" w:name="_Hlk8292589"/>
    </w:p>
    <w:bookmarkEnd w:id="2"/>
    <w:p w14:paraId="2D6C2233" w14:textId="297ED9E4" w:rsidR="00AA5FAD" w:rsidRDefault="00AA5FAD" w:rsidP="0035046F">
      <w:pPr>
        <w:spacing w:after="0"/>
        <w:ind w:right="-2"/>
        <w:rPr>
          <w:rFonts w:ascii="Arial" w:hAnsi="Arial" w:cs="Arial"/>
          <w:sz w:val="22"/>
          <w:szCs w:val="22"/>
        </w:rPr>
      </w:pPr>
    </w:p>
    <w:p w14:paraId="0279BAA7" w14:textId="77777777" w:rsidR="00071BED" w:rsidRPr="00D96073" w:rsidRDefault="00071BED" w:rsidP="0035046F">
      <w:pPr>
        <w:spacing w:after="0"/>
        <w:ind w:right="-2"/>
        <w:rPr>
          <w:rFonts w:ascii="Arial" w:hAnsi="Arial" w:cs="Arial"/>
          <w:sz w:val="22"/>
          <w:szCs w:val="22"/>
        </w:rPr>
      </w:pPr>
    </w:p>
    <w:p w14:paraId="32746264" w14:textId="02CDE196" w:rsidR="00D96073" w:rsidRPr="0049664D" w:rsidRDefault="008A6043" w:rsidP="0035046F">
      <w:pPr>
        <w:pStyle w:val="Rubrik1"/>
        <w:ind w:left="709" w:right="-2" w:hanging="709"/>
        <w:rPr>
          <w:rFonts w:ascii="Arial" w:hAnsi="Arial" w:cs="Arial"/>
          <w:b/>
          <w:color w:val="000000" w:themeColor="text1"/>
          <w:sz w:val="22"/>
          <w:szCs w:val="22"/>
        </w:rPr>
      </w:pPr>
      <w:r>
        <w:rPr>
          <w:rFonts w:ascii="Arial" w:eastAsiaTheme="minorEastAsia" w:hAnsi="Arial" w:cs="Arial"/>
          <w:b/>
          <w:bCs/>
          <w:color w:val="000000" w:themeColor="text1"/>
          <w:sz w:val="22"/>
          <w:szCs w:val="22"/>
        </w:rPr>
        <w:t>C</w:t>
      </w:r>
      <w:r w:rsidR="00D96073" w:rsidRPr="0049664D">
        <w:rPr>
          <w:rFonts w:ascii="Arial" w:eastAsiaTheme="minorEastAsia" w:hAnsi="Arial" w:cs="Arial"/>
          <w:b/>
          <w:bCs/>
          <w:color w:val="000000" w:themeColor="text1"/>
          <w:sz w:val="22"/>
          <w:szCs w:val="22"/>
        </w:rPr>
        <w:t>3</w:t>
      </w:r>
      <w:r w:rsidR="00D96073" w:rsidRPr="0049664D">
        <w:rPr>
          <w:rFonts w:ascii="Arial" w:hAnsi="Arial" w:cs="Arial"/>
          <w:b/>
          <w:color w:val="000000" w:themeColor="text1"/>
          <w:sz w:val="22"/>
          <w:szCs w:val="22"/>
        </w:rPr>
        <w:tab/>
      </w:r>
      <w:r w:rsidR="00D96073" w:rsidRPr="0049664D">
        <w:rPr>
          <w:rFonts w:ascii="Arial" w:eastAsiaTheme="minorEastAsia" w:hAnsi="Arial" w:cs="Arial"/>
          <w:b/>
          <w:bCs/>
          <w:color w:val="000000" w:themeColor="text1"/>
          <w:sz w:val="22"/>
          <w:szCs w:val="22"/>
        </w:rPr>
        <w:t>Tillåtna åtgärder</w:t>
      </w:r>
    </w:p>
    <w:p w14:paraId="6627C8A4" w14:textId="31F875F0" w:rsidR="0049664D" w:rsidRDefault="0049664D" w:rsidP="0035046F">
      <w:pPr>
        <w:spacing w:after="0"/>
        <w:ind w:left="709" w:right="-2" w:hanging="709"/>
        <w:rPr>
          <w:rFonts w:ascii="Arial" w:hAnsi="Arial" w:cs="Arial"/>
          <w:sz w:val="22"/>
          <w:szCs w:val="22"/>
        </w:rPr>
      </w:pPr>
    </w:p>
    <w:p w14:paraId="228AF31A" w14:textId="2F53E7BF" w:rsidR="004E2D60" w:rsidRPr="004E2D60" w:rsidRDefault="008A6043" w:rsidP="0035046F">
      <w:pPr>
        <w:ind w:left="709" w:right="-2" w:hanging="709"/>
        <w:rPr>
          <w:rFonts w:ascii="Arial" w:hAnsi="Arial" w:cs="Arial"/>
          <w:color w:val="000000" w:themeColor="text1"/>
          <w:sz w:val="22"/>
          <w:szCs w:val="22"/>
        </w:rPr>
      </w:pPr>
      <w:r>
        <w:rPr>
          <w:rFonts w:ascii="Arial" w:hAnsi="Arial" w:cs="Arial"/>
          <w:sz w:val="22"/>
          <w:szCs w:val="22"/>
        </w:rPr>
        <w:t>C</w:t>
      </w:r>
      <w:r w:rsidR="00342D8B" w:rsidRPr="004E2D60">
        <w:rPr>
          <w:rFonts w:ascii="Arial" w:hAnsi="Arial" w:cs="Arial"/>
          <w:sz w:val="22"/>
          <w:szCs w:val="22"/>
        </w:rPr>
        <w:t>3.1</w:t>
      </w:r>
      <w:r w:rsidR="00342D8B" w:rsidRPr="004E2D60">
        <w:rPr>
          <w:rFonts w:ascii="Arial" w:hAnsi="Arial" w:cs="Arial"/>
          <w:sz w:val="22"/>
          <w:szCs w:val="22"/>
        </w:rPr>
        <w:tab/>
      </w:r>
      <w:r w:rsidR="004E2D60" w:rsidRPr="004E2D60">
        <w:rPr>
          <w:rFonts w:ascii="Arial" w:hAnsi="Arial" w:cs="Arial"/>
          <w:color w:val="000000" w:themeColor="text1"/>
          <w:sz w:val="22"/>
          <w:szCs w:val="22"/>
        </w:rPr>
        <w:t>Det är tillåtet att under kappsegling ha med sig följande ombord (utöver personliga kläder, mat och dryck</w:t>
      </w:r>
      <w:r w:rsidR="00D03BAF">
        <w:rPr>
          <w:rFonts w:ascii="Arial" w:hAnsi="Arial" w:cs="Arial"/>
          <w:color w:val="000000" w:themeColor="text1"/>
          <w:sz w:val="22"/>
          <w:szCs w:val="22"/>
        </w:rPr>
        <w:t>)</w:t>
      </w:r>
      <w:r w:rsidR="004E2D60" w:rsidRPr="004E2D60">
        <w:rPr>
          <w:rFonts w:ascii="Arial" w:hAnsi="Arial" w:cs="Arial"/>
          <w:color w:val="000000" w:themeColor="text1"/>
          <w:sz w:val="22"/>
          <w:szCs w:val="22"/>
        </w:rPr>
        <w:t>:</w:t>
      </w:r>
    </w:p>
    <w:p w14:paraId="479CFECB"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a)</w:t>
      </w:r>
      <w:r w:rsidRPr="004E2D60">
        <w:rPr>
          <w:rFonts w:ascii="Arial" w:hAnsi="Arial" w:cs="Arial"/>
          <w:color w:val="000000" w:themeColor="text1"/>
          <w:sz w:val="22"/>
          <w:szCs w:val="22"/>
        </w:rPr>
        <w:tab/>
        <w:t>enkla handverktyg</w:t>
      </w:r>
    </w:p>
    <w:p w14:paraId="6CE77D1F"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b)</w:t>
      </w:r>
      <w:r w:rsidRPr="004E2D60">
        <w:rPr>
          <w:rFonts w:ascii="Arial" w:hAnsi="Arial" w:cs="Arial"/>
          <w:color w:val="000000" w:themeColor="text1"/>
          <w:sz w:val="22"/>
          <w:szCs w:val="22"/>
        </w:rPr>
        <w:tab/>
        <w:t>självhäftande tejp, kardborreband och buntband</w:t>
      </w:r>
    </w:p>
    <w:p w14:paraId="07B80421"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c)</w:t>
      </w:r>
      <w:r w:rsidRPr="004E2D60">
        <w:rPr>
          <w:rFonts w:ascii="Arial" w:hAnsi="Arial" w:cs="Arial"/>
          <w:color w:val="000000" w:themeColor="text1"/>
          <w:sz w:val="22"/>
          <w:szCs w:val="22"/>
        </w:rPr>
        <w:tab/>
        <w:t>tamp (elastisk eller annan med max 4 mm diameter)</w:t>
      </w:r>
    </w:p>
    <w:p w14:paraId="39830ED3"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d)</w:t>
      </w:r>
      <w:r w:rsidRPr="004E2D60">
        <w:rPr>
          <w:rFonts w:ascii="Arial" w:hAnsi="Arial" w:cs="Arial"/>
          <w:color w:val="000000" w:themeColor="text1"/>
          <w:sz w:val="22"/>
          <w:szCs w:val="22"/>
        </w:rPr>
        <w:tab/>
        <w:t xml:space="preserve">schacklar och </w:t>
      </w:r>
      <w:proofErr w:type="spellStart"/>
      <w:r w:rsidRPr="004E2D60">
        <w:rPr>
          <w:rFonts w:ascii="Arial" w:hAnsi="Arial" w:cs="Arial"/>
          <w:color w:val="000000" w:themeColor="text1"/>
          <w:sz w:val="22"/>
          <w:szCs w:val="22"/>
        </w:rPr>
        <w:t>saxpinnar</w:t>
      </w:r>
      <w:proofErr w:type="spellEnd"/>
    </w:p>
    <w:p w14:paraId="73DC8E44"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e)</w:t>
      </w:r>
      <w:r w:rsidRPr="004E2D60">
        <w:rPr>
          <w:rFonts w:ascii="Arial" w:hAnsi="Arial" w:cs="Arial"/>
          <w:color w:val="000000" w:themeColor="text1"/>
          <w:sz w:val="22"/>
          <w:szCs w:val="22"/>
        </w:rPr>
        <w:tab/>
        <w:t>klocka, tidtagarur</w:t>
      </w:r>
    </w:p>
    <w:p w14:paraId="6F4AA9D5"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f)</w:t>
      </w:r>
      <w:r w:rsidRPr="004E2D60">
        <w:rPr>
          <w:rFonts w:ascii="Arial" w:hAnsi="Arial" w:cs="Arial"/>
          <w:color w:val="000000" w:themeColor="text1"/>
          <w:sz w:val="22"/>
          <w:szCs w:val="22"/>
        </w:rPr>
        <w:tab/>
        <w:t>VHF-radio</w:t>
      </w:r>
    </w:p>
    <w:p w14:paraId="1E623635" w14:textId="77777777" w:rsidR="004E2D60" w:rsidRPr="00F5589D" w:rsidRDefault="004E2D60" w:rsidP="0035046F">
      <w:pPr>
        <w:ind w:left="1134" w:right="-2" w:hanging="414"/>
        <w:rPr>
          <w:rFonts w:ascii="Arial" w:hAnsi="Arial" w:cs="Arial"/>
          <w:color w:val="000000" w:themeColor="text1"/>
          <w:sz w:val="22"/>
          <w:szCs w:val="22"/>
        </w:rPr>
      </w:pPr>
      <w:r w:rsidRPr="00F5589D">
        <w:rPr>
          <w:rFonts w:ascii="Arial" w:hAnsi="Arial" w:cs="Arial"/>
          <w:color w:val="000000" w:themeColor="text1"/>
          <w:sz w:val="22"/>
          <w:szCs w:val="22"/>
        </w:rPr>
        <w:t>g)</w:t>
      </w:r>
      <w:r w:rsidRPr="00F5589D">
        <w:rPr>
          <w:rFonts w:ascii="Arial" w:hAnsi="Arial" w:cs="Arial"/>
          <w:color w:val="000000" w:themeColor="text1"/>
          <w:sz w:val="22"/>
          <w:szCs w:val="22"/>
        </w:rPr>
        <w:tab/>
        <w:t>smartphone</w:t>
      </w:r>
    </w:p>
    <w:p w14:paraId="32C2D91D" w14:textId="40EE6354" w:rsidR="00F5589D" w:rsidRPr="00F5589D" w:rsidRDefault="008A6043" w:rsidP="0035046F">
      <w:pPr>
        <w:ind w:left="709" w:right="-2" w:hanging="709"/>
        <w:rPr>
          <w:rFonts w:ascii="Arial" w:hAnsi="Arial" w:cs="Arial"/>
          <w:color w:val="000000" w:themeColor="text1"/>
          <w:sz w:val="22"/>
          <w:szCs w:val="22"/>
        </w:rPr>
      </w:pPr>
      <w:r>
        <w:rPr>
          <w:rFonts w:ascii="Arial" w:hAnsi="Arial" w:cs="Arial"/>
          <w:sz w:val="22"/>
          <w:szCs w:val="22"/>
        </w:rPr>
        <w:t>C</w:t>
      </w:r>
      <w:r w:rsidR="00784C5B" w:rsidRPr="00F5589D">
        <w:rPr>
          <w:rFonts w:ascii="Arial" w:hAnsi="Arial" w:cs="Arial"/>
          <w:sz w:val="22"/>
          <w:szCs w:val="22"/>
        </w:rPr>
        <w:t>3.2</w:t>
      </w:r>
      <w:r w:rsidR="00784C5B" w:rsidRPr="00F5589D">
        <w:rPr>
          <w:rFonts w:ascii="Arial" w:hAnsi="Arial" w:cs="Arial"/>
          <w:sz w:val="22"/>
          <w:szCs w:val="22"/>
        </w:rPr>
        <w:tab/>
      </w:r>
      <w:r w:rsidR="00F5589D" w:rsidRPr="00F5589D">
        <w:rPr>
          <w:rFonts w:ascii="Arial" w:hAnsi="Arial" w:cs="Arial"/>
          <w:color w:val="000000" w:themeColor="text1"/>
          <w:sz w:val="22"/>
          <w:szCs w:val="22"/>
        </w:rPr>
        <w:t>Det är tillåtet att med utrustningen ombord och under kappsegling:</w:t>
      </w:r>
    </w:p>
    <w:p w14:paraId="780FF696"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förhindra att linor, segel och skot trasslar</w:t>
      </w:r>
    </w:p>
    <w:p w14:paraId="1773DC85"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förhindra att segel skadas och faller överbord</w:t>
      </w:r>
    </w:p>
    <w:p w14:paraId="52DF8FE4"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göra smärre reparationer</w:t>
      </w:r>
    </w:p>
    <w:p w14:paraId="659FF2CB" w14:textId="77777777" w:rsidR="00F5589D" w:rsidRPr="00F5589D" w:rsidRDefault="00F5589D" w:rsidP="0035046F">
      <w:pPr>
        <w:pStyle w:val="Liststycke"/>
        <w:numPr>
          <w:ilvl w:val="0"/>
          <w:numId w:val="15"/>
        </w:numPr>
        <w:spacing w:after="0"/>
        <w:ind w:left="1134" w:right="-2" w:hanging="357"/>
        <w:rPr>
          <w:rFonts w:ascii="Arial" w:hAnsi="Arial" w:cs="Arial"/>
          <w:color w:val="000000" w:themeColor="text1"/>
          <w:sz w:val="22"/>
          <w:szCs w:val="22"/>
        </w:rPr>
      </w:pPr>
      <w:r w:rsidRPr="00F5589D">
        <w:rPr>
          <w:rFonts w:ascii="Arial" w:hAnsi="Arial" w:cs="Arial"/>
          <w:color w:val="000000" w:themeColor="text1"/>
          <w:sz w:val="22"/>
          <w:szCs w:val="22"/>
        </w:rPr>
        <w:t>kommunicera med och inhämta information från kappseglingskommittén eller tekniska kommittén</w:t>
      </w:r>
    </w:p>
    <w:p w14:paraId="246A005E" w14:textId="44325533" w:rsidR="00D96073" w:rsidRDefault="00D96073" w:rsidP="0035046F">
      <w:pPr>
        <w:spacing w:after="0"/>
        <w:ind w:left="709" w:right="-2" w:hanging="709"/>
        <w:rPr>
          <w:rFonts w:ascii="Arial" w:hAnsi="Arial" w:cs="Arial"/>
          <w:sz w:val="22"/>
          <w:szCs w:val="22"/>
        </w:rPr>
      </w:pPr>
    </w:p>
    <w:p w14:paraId="72270C88" w14:textId="14656F4D" w:rsidR="009D3601" w:rsidRPr="009D3601" w:rsidRDefault="008A6043" w:rsidP="0035046F">
      <w:pPr>
        <w:spacing w:after="0"/>
        <w:ind w:left="709" w:right="-2" w:hanging="709"/>
        <w:rPr>
          <w:rFonts w:ascii="Arial" w:hAnsi="Arial" w:cs="Arial"/>
          <w:b/>
          <w:bCs/>
          <w:sz w:val="22"/>
          <w:szCs w:val="22"/>
        </w:rPr>
      </w:pPr>
      <w:r>
        <w:rPr>
          <w:rFonts w:ascii="Arial" w:hAnsi="Arial" w:cs="Arial"/>
          <w:b/>
          <w:bCs/>
          <w:sz w:val="22"/>
          <w:szCs w:val="22"/>
        </w:rPr>
        <w:t>C</w:t>
      </w:r>
      <w:r w:rsidR="009D3601" w:rsidRPr="009D3601">
        <w:rPr>
          <w:rFonts w:ascii="Arial" w:hAnsi="Arial" w:cs="Arial"/>
          <w:b/>
          <w:bCs/>
          <w:sz w:val="22"/>
          <w:szCs w:val="22"/>
        </w:rPr>
        <w:t>4</w:t>
      </w:r>
      <w:r w:rsidR="009D3601" w:rsidRPr="009D3601">
        <w:rPr>
          <w:rFonts w:ascii="Arial" w:hAnsi="Arial" w:cs="Arial"/>
          <w:b/>
          <w:bCs/>
          <w:sz w:val="22"/>
          <w:szCs w:val="22"/>
        </w:rPr>
        <w:tab/>
        <w:t>Andra regler då båt</w:t>
      </w:r>
      <w:r w:rsidR="009D3601">
        <w:rPr>
          <w:rFonts w:ascii="Arial" w:hAnsi="Arial" w:cs="Arial"/>
          <w:b/>
          <w:bCs/>
          <w:sz w:val="22"/>
          <w:szCs w:val="22"/>
        </w:rPr>
        <w:t>en</w:t>
      </w:r>
      <w:r w:rsidR="009D3601" w:rsidRPr="009D3601">
        <w:rPr>
          <w:rFonts w:ascii="Arial" w:hAnsi="Arial" w:cs="Arial"/>
          <w:b/>
          <w:bCs/>
          <w:sz w:val="22"/>
          <w:szCs w:val="22"/>
        </w:rPr>
        <w:t xml:space="preserve"> kappseglar</w:t>
      </w:r>
    </w:p>
    <w:p w14:paraId="5A858D47" w14:textId="77777777" w:rsidR="009D3601" w:rsidRPr="009D3601" w:rsidRDefault="009D3601" w:rsidP="0035046F">
      <w:pPr>
        <w:spacing w:after="0"/>
        <w:ind w:right="-2"/>
        <w:rPr>
          <w:rFonts w:ascii="Arial" w:hAnsi="Arial" w:cs="Arial"/>
          <w:sz w:val="22"/>
          <w:szCs w:val="22"/>
        </w:rPr>
      </w:pPr>
    </w:p>
    <w:p w14:paraId="4B148113" w14:textId="126B9206" w:rsidR="00D96073" w:rsidRDefault="008A6043" w:rsidP="0035046F">
      <w:pPr>
        <w:spacing w:after="0"/>
        <w:ind w:left="709" w:right="-2" w:hanging="709"/>
        <w:rPr>
          <w:rFonts w:ascii="Arial" w:hAnsi="Arial" w:cs="Arial"/>
          <w:sz w:val="22"/>
          <w:szCs w:val="22"/>
        </w:rPr>
      </w:pPr>
      <w:r>
        <w:rPr>
          <w:rFonts w:ascii="Arial" w:hAnsi="Arial" w:cs="Arial"/>
          <w:sz w:val="22"/>
          <w:szCs w:val="22"/>
        </w:rPr>
        <w:t>C</w:t>
      </w:r>
      <w:r w:rsidR="00B67225">
        <w:rPr>
          <w:rFonts w:ascii="Arial" w:hAnsi="Arial" w:cs="Arial"/>
          <w:sz w:val="22"/>
          <w:szCs w:val="22"/>
        </w:rPr>
        <w:t>4.1</w:t>
      </w:r>
      <w:r w:rsidR="00B67225">
        <w:rPr>
          <w:rFonts w:ascii="Arial" w:hAnsi="Arial" w:cs="Arial"/>
          <w:sz w:val="22"/>
          <w:szCs w:val="22"/>
        </w:rPr>
        <w:tab/>
      </w:r>
      <w:r w:rsidR="00D96073" w:rsidRPr="009D3601">
        <w:rPr>
          <w:rFonts w:ascii="Arial" w:hAnsi="Arial" w:cs="Arial"/>
          <w:sz w:val="22"/>
          <w:szCs w:val="22"/>
        </w:rPr>
        <w:t>När båten kappseglar ska besättningen följa KSR 49 avseende placering ombord.</w:t>
      </w:r>
    </w:p>
    <w:p w14:paraId="523AFDD2" w14:textId="6AE9797B" w:rsidR="00B67225" w:rsidRDefault="00B67225" w:rsidP="0035046F">
      <w:pPr>
        <w:spacing w:after="0"/>
        <w:ind w:left="709" w:right="-2" w:hanging="709"/>
        <w:rPr>
          <w:rFonts w:ascii="Arial" w:hAnsi="Arial" w:cs="Arial"/>
          <w:sz w:val="22"/>
          <w:szCs w:val="22"/>
        </w:rPr>
      </w:pPr>
    </w:p>
    <w:p w14:paraId="48CD244A" w14:textId="43CDBABC" w:rsidR="000D1657" w:rsidRDefault="008A6043" w:rsidP="0035046F">
      <w:pPr>
        <w:spacing w:after="0"/>
        <w:ind w:left="709" w:right="-2" w:hanging="709"/>
        <w:rPr>
          <w:rFonts w:ascii="Arial" w:hAnsi="Arial" w:cs="Arial"/>
          <w:sz w:val="22"/>
          <w:szCs w:val="22"/>
        </w:rPr>
      </w:pPr>
      <w:r>
        <w:rPr>
          <w:rFonts w:ascii="Arial" w:hAnsi="Arial" w:cs="Arial"/>
          <w:sz w:val="22"/>
          <w:szCs w:val="22"/>
        </w:rPr>
        <w:t>C</w:t>
      </w:r>
      <w:r w:rsidR="009465B0">
        <w:rPr>
          <w:rFonts w:ascii="Arial" w:hAnsi="Arial" w:cs="Arial"/>
          <w:sz w:val="22"/>
          <w:szCs w:val="22"/>
        </w:rPr>
        <w:t>4.2</w:t>
      </w:r>
      <w:r w:rsidR="009465B0">
        <w:rPr>
          <w:rFonts w:ascii="Arial" w:hAnsi="Arial" w:cs="Arial"/>
          <w:sz w:val="22"/>
          <w:szCs w:val="22"/>
        </w:rPr>
        <w:tab/>
      </w:r>
      <w:r w:rsidR="002A7E80">
        <w:rPr>
          <w:rFonts w:ascii="Arial" w:hAnsi="Arial" w:cs="Arial"/>
          <w:sz w:val="22"/>
          <w:szCs w:val="22"/>
        </w:rPr>
        <w:t>Om båten är utrustad med bogspröt ska detta vara helt intryckt i skrovet</w:t>
      </w:r>
      <w:r w:rsidR="00AB5D4E">
        <w:rPr>
          <w:rFonts w:ascii="Arial" w:hAnsi="Arial" w:cs="Arial"/>
          <w:sz w:val="22"/>
          <w:szCs w:val="22"/>
        </w:rPr>
        <w:t xml:space="preserve">, utom när </w:t>
      </w:r>
      <w:proofErr w:type="spellStart"/>
      <w:r w:rsidR="00AB5D4E">
        <w:rPr>
          <w:rFonts w:ascii="Arial" w:hAnsi="Arial" w:cs="Arial"/>
          <w:sz w:val="22"/>
          <w:szCs w:val="22"/>
        </w:rPr>
        <w:t>gennakern</w:t>
      </w:r>
      <w:proofErr w:type="spellEnd"/>
      <w:r w:rsidR="00AB5D4E">
        <w:rPr>
          <w:rFonts w:ascii="Arial" w:hAnsi="Arial" w:cs="Arial"/>
          <w:sz w:val="22"/>
          <w:szCs w:val="22"/>
        </w:rPr>
        <w:t xml:space="preserve"> hissas</w:t>
      </w:r>
      <w:r w:rsidR="00EA2FB6">
        <w:rPr>
          <w:rFonts w:ascii="Arial" w:hAnsi="Arial" w:cs="Arial"/>
          <w:sz w:val="22"/>
          <w:szCs w:val="22"/>
        </w:rPr>
        <w:t xml:space="preserve"> eller </w:t>
      </w:r>
      <w:r w:rsidR="00AB5D4E">
        <w:rPr>
          <w:rFonts w:ascii="Arial" w:hAnsi="Arial" w:cs="Arial"/>
          <w:sz w:val="22"/>
          <w:szCs w:val="22"/>
        </w:rPr>
        <w:t>är hissad</w:t>
      </w:r>
      <w:r w:rsidR="00EA2FB6">
        <w:rPr>
          <w:rFonts w:ascii="Arial" w:hAnsi="Arial" w:cs="Arial"/>
          <w:sz w:val="22"/>
          <w:szCs w:val="22"/>
        </w:rPr>
        <w:t xml:space="preserve">. </w:t>
      </w:r>
      <w:r w:rsidR="00E75562">
        <w:rPr>
          <w:rFonts w:ascii="Arial" w:hAnsi="Arial" w:cs="Arial"/>
          <w:sz w:val="22"/>
          <w:szCs w:val="22"/>
        </w:rPr>
        <w:t xml:space="preserve">Efter att </w:t>
      </w:r>
      <w:proofErr w:type="spellStart"/>
      <w:r w:rsidR="00EA2FB6">
        <w:rPr>
          <w:rFonts w:ascii="Arial" w:hAnsi="Arial" w:cs="Arial"/>
          <w:sz w:val="22"/>
          <w:szCs w:val="22"/>
        </w:rPr>
        <w:t>gennakern</w:t>
      </w:r>
      <w:proofErr w:type="spellEnd"/>
      <w:r w:rsidR="00EA2FB6">
        <w:rPr>
          <w:rFonts w:ascii="Arial" w:hAnsi="Arial" w:cs="Arial"/>
          <w:sz w:val="22"/>
          <w:szCs w:val="22"/>
        </w:rPr>
        <w:t xml:space="preserve"> har tagits ner ska bogsprötet tryckas in så snart som möjligt.</w:t>
      </w:r>
    </w:p>
    <w:p w14:paraId="7C225C37" w14:textId="77777777" w:rsidR="000D1657" w:rsidRDefault="000D1657" w:rsidP="0035046F">
      <w:pPr>
        <w:spacing w:after="0"/>
        <w:ind w:left="709" w:right="-2" w:hanging="709"/>
        <w:rPr>
          <w:rFonts w:ascii="Arial" w:hAnsi="Arial" w:cs="Arial"/>
          <w:sz w:val="22"/>
          <w:szCs w:val="22"/>
        </w:rPr>
      </w:pPr>
    </w:p>
    <w:p w14:paraId="7FBE0744" w14:textId="46818DDF" w:rsidR="008F742B" w:rsidRDefault="008A6043" w:rsidP="0035046F">
      <w:pPr>
        <w:spacing w:after="0"/>
        <w:ind w:left="709" w:right="-2" w:hanging="709"/>
        <w:rPr>
          <w:rFonts w:ascii="Arial" w:hAnsi="Arial" w:cs="Arial"/>
          <w:sz w:val="22"/>
          <w:szCs w:val="22"/>
        </w:rPr>
      </w:pPr>
      <w:r>
        <w:rPr>
          <w:rFonts w:ascii="Arial" w:hAnsi="Arial" w:cs="Arial"/>
          <w:sz w:val="22"/>
          <w:szCs w:val="22"/>
        </w:rPr>
        <w:t>C</w:t>
      </w:r>
      <w:r w:rsidR="000D1657">
        <w:rPr>
          <w:rFonts w:ascii="Arial" w:hAnsi="Arial" w:cs="Arial"/>
          <w:sz w:val="22"/>
          <w:szCs w:val="22"/>
        </w:rPr>
        <w:t>4.3</w:t>
      </w:r>
      <w:r w:rsidR="000D1657">
        <w:rPr>
          <w:rFonts w:ascii="Arial" w:hAnsi="Arial" w:cs="Arial"/>
          <w:sz w:val="22"/>
          <w:szCs w:val="22"/>
        </w:rPr>
        <w:tab/>
      </w:r>
      <w:r w:rsidR="00961208">
        <w:rPr>
          <w:rFonts w:ascii="Arial" w:hAnsi="Arial" w:cs="Arial"/>
          <w:sz w:val="22"/>
          <w:szCs w:val="22"/>
        </w:rPr>
        <w:t>Om bogsprötet är helt eller delvis utdraget n</w:t>
      </w:r>
      <w:r w:rsidR="00D96073" w:rsidRPr="009465B0">
        <w:rPr>
          <w:rFonts w:ascii="Arial" w:hAnsi="Arial" w:cs="Arial"/>
          <w:sz w:val="22"/>
          <w:szCs w:val="22"/>
        </w:rPr>
        <w:t xml:space="preserve">är </w:t>
      </w:r>
      <w:proofErr w:type="spellStart"/>
      <w:r w:rsidR="00D96073" w:rsidRPr="009465B0">
        <w:rPr>
          <w:rFonts w:ascii="Arial" w:hAnsi="Arial" w:cs="Arial"/>
          <w:sz w:val="22"/>
          <w:szCs w:val="22"/>
        </w:rPr>
        <w:t>gennakern</w:t>
      </w:r>
      <w:proofErr w:type="spellEnd"/>
      <w:r w:rsidR="00D96073" w:rsidRPr="009465B0">
        <w:rPr>
          <w:rFonts w:ascii="Arial" w:hAnsi="Arial" w:cs="Arial"/>
          <w:sz w:val="22"/>
          <w:szCs w:val="22"/>
        </w:rPr>
        <w:t xml:space="preserve"> inte är satt</w:t>
      </w:r>
      <w:r w:rsidR="00961208">
        <w:rPr>
          <w:rFonts w:ascii="Arial" w:hAnsi="Arial" w:cs="Arial"/>
          <w:sz w:val="22"/>
          <w:szCs w:val="22"/>
        </w:rPr>
        <w:t xml:space="preserve">, </w:t>
      </w:r>
      <w:r w:rsidR="00D96073" w:rsidRPr="009465B0">
        <w:rPr>
          <w:rFonts w:ascii="Arial" w:hAnsi="Arial" w:cs="Arial"/>
          <w:sz w:val="22"/>
          <w:szCs w:val="22"/>
        </w:rPr>
        <w:t>räknas bogsprötet inte som</w:t>
      </w:r>
      <w:r w:rsidR="00441EE2">
        <w:rPr>
          <w:rFonts w:ascii="Arial" w:hAnsi="Arial" w:cs="Arial"/>
          <w:sz w:val="22"/>
          <w:szCs w:val="22"/>
        </w:rPr>
        <w:t xml:space="preserve"> utrustning i normalt l</w:t>
      </w:r>
      <w:r w:rsidR="008F742B">
        <w:rPr>
          <w:rFonts w:ascii="Arial" w:hAnsi="Arial" w:cs="Arial"/>
          <w:sz w:val="22"/>
          <w:szCs w:val="22"/>
        </w:rPr>
        <w:t>äge vid tillämpning av Kappseglingsreglerna.</w:t>
      </w:r>
    </w:p>
    <w:p w14:paraId="3512A97C" w14:textId="27FCD875" w:rsidR="003B3B24" w:rsidRDefault="003B3B24" w:rsidP="0035046F">
      <w:pPr>
        <w:spacing w:after="0"/>
        <w:ind w:left="709" w:right="-2" w:hanging="709"/>
        <w:rPr>
          <w:rFonts w:ascii="Arial" w:hAnsi="Arial" w:cs="Arial"/>
          <w:sz w:val="22"/>
          <w:szCs w:val="22"/>
        </w:rPr>
      </w:pPr>
    </w:p>
    <w:p w14:paraId="55BD6E7A" w14:textId="103FC0FD" w:rsidR="00D96073" w:rsidRPr="00A3311D" w:rsidRDefault="008A6043" w:rsidP="0035046F">
      <w:pPr>
        <w:spacing w:after="0"/>
        <w:ind w:left="709" w:right="-2" w:hanging="709"/>
        <w:rPr>
          <w:rFonts w:ascii="Arial" w:hAnsi="Arial" w:cs="Arial"/>
          <w:sz w:val="22"/>
          <w:szCs w:val="22"/>
        </w:rPr>
      </w:pPr>
      <w:r>
        <w:rPr>
          <w:rFonts w:ascii="Arial" w:hAnsi="Arial" w:cs="Arial"/>
          <w:sz w:val="22"/>
          <w:szCs w:val="22"/>
        </w:rPr>
        <w:lastRenderedPageBreak/>
        <w:t>C</w:t>
      </w:r>
      <w:r w:rsidR="00A3311D">
        <w:rPr>
          <w:rFonts w:ascii="Arial" w:hAnsi="Arial" w:cs="Arial"/>
          <w:sz w:val="22"/>
          <w:szCs w:val="22"/>
        </w:rPr>
        <w:t>4.4</w:t>
      </w:r>
      <w:r w:rsidR="00A3311D">
        <w:rPr>
          <w:rFonts w:ascii="Arial" w:hAnsi="Arial" w:cs="Arial"/>
          <w:sz w:val="22"/>
          <w:szCs w:val="22"/>
        </w:rPr>
        <w:tab/>
      </w:r>
      <w:r w:rsidR="00D96073" w:rsidRPr="00A3311D">
        <w:rPr>
          <w:rFonts w:ascii="Arial" w:hAnsi="Arial" w:cs="Arial"/>
          <w:sz w:val="22"/>
          <w:szCs w:val="22"/>
        </w:rPr>
        <w:t xml:space="preserve">En båt kan inte protestera för brott mot </w:t>
      </w:r>
      <w:r w:rsidR="00AB7545">
        <w:rPr>
          <w:rFonts w:ascii="Arial" w:hAnsi="Arial" w:cs="Arial"/>
          <w:sz w:val="22"/>
          <w:szCs w:val="22"/>
        </w:rPr>
        <w:t>C</w:t>
      </w:r>
      <w:r w:rsidR="00D96073" w:rsidRPr="00A3311D">
        <w:rPr>
          <w:rFonts w:ascii="Arial" w:hAnsi="Arial" w:cs="Arial"/>
          <w:sz w:val="22"/>
          <w:szCs w:val="22"/>
        </w:rPr>
        <w:t>4.1</w:t>
      </w:r>
      <w:r w:rsidR="00F24FEE">
        <w:rPr>
          <w:rFonts w:ascii="Arial" w:hAnsi="Arial" w:cs="Arial"/>
          <w:sz w:val="22"/>
          <w:szCs w:val="22"/>
        </w:rPr>
        <w:t xml:space="preserve"> eller </w:t>
      </w:r>
      <w:r w:rsidR="00AB7545">
        <w:rPr>
          <w:rFonts w:ascii="Arial" w:hAnsi="Arial" w:cs="Arial"/>
          <w:sz w:val="22"/>
          <w:szCs w:val="22"/>
        </w:rPr>
        <w:t>C</w:t>
      </w:r>
      <w:r w:rsidR="00D96073" w:rsidRPr="00A3311D">
        <w:rPr>
          <w:rFonts w:ascii="Arial" w:hAnsi="Arial" w:cs="Arial"/>
          <w:sz w:val="22"/>
          <w:szCs w:val="22"/>
        </w:rPr>
        <w:t>4.2, men domarna kan agera enligt</w:t>
      </w:r>
      <w:r w:rsidR="00945435">
        <w:rPr>
          <w:rFonts w:ascii="Arial" w:hAnsi="Arial" w:cs="Arial"/>
          <w:sz w:val="22"/>
          <w:szCs w:val="22"/>
        </w:rPr>
        <w:t xml:space="preserve"> Appendi</w:t>
      </w:r>
      <w:r w:rsidR="00F24FEE">
        <w:rPr>
          <w:rFonts w:ascii="Arial" w:hAnsi="Arial" w:cs="Arial"/>
          <w:sz w:val="22"/>
          <w:szCs w:val="22"/>
        </w:rPr>
        <w:t>x</w:t>
      </w:r>
      <w:r w:rsidR="00945435">
        <w:rPr>
          <w:rFonts w:ascii="Arial" w:hAnsi="Arial" w:cs="Arial"/>
          <w:sz w:val="22"/>
          <w:szCs w:val="22"/>
        </w:rPr>
        <w:t xml:space="preserve"> UF3.4.</w:t>
      </w:r>
    </w:p>
    <w:p w14:paraId="5F441BC1" w14:textId="77777777" w:rsidR="00D96073" w:rsidRDefault="00D96073" w:rsidP="0035046F">
      <w:pPr>
        <w:pStyle w:val="Rubrik1"/>
        <w:ind w:right="-2"/>
        <w:rPr>
          <w:rFonts w:ascii="Arial" w:eastAsiaTheme="minorEastAsia" w:hAnsi="Arial" w:cs="Arial"/>
          <w:b/>
          <w:bCs/>
          <w:color w:val="44546A" w:themeColor="text2"/>
          <w:sz w:val="22"/>
          <w:szCs w:val="22"/>
        </w:rPr>
      </w:pPr>
    </w:p>
    <w:p w14:paraId="1194DC69" w14:textId="77777777" w:rsidR="00AB7545" w:rsidRPr="00AB7545" w:rsidRDefault="00AB7545" w:rsidP="00AB7545">
      <w:pPr>
        <w:rPr>
          <w:lang w:eastAsia="sv-SE"/>
        </w:rPr>
      </w:pPr>
    </w:p>
    <w:p w14:paraId="52E9A85C" w14:textId="16D852A2" w:rsidR="00D96073" w:rsidRPr="00B81303" w:rsidRDefault="00AB7545" w:rsidP="0035046F">
      <w:pPr>
        <w:pStyle w:val="Rubrik1"/>
        <w:ind w:left="709" w:right="-2" w:hanging="709"/>
        <w:rPr>
          <w:rFonts w:ascii="Arial" w:hAnsi="Arial" w:cs="Arial"/>
          <w:b/>
          <w:color w:val="000000" w:themeColor="text1"/>
          <w:sz w:val="22"/>
          <w:szCs w:val="22"/>
        </w:rPr>
      </w:pPr>
      <w:r>
        <w:rPr>
          <w:rFonts w:ascii="Arial" w:eastAsiaTheme="minorEastAsia" w:hAnsi="Arial" w:cs="Arial"/>
          <w:b/>
          <w:bCs/>
          <w:color w:val="000000" w:themeColor="text1"/>
          <w:sz w:val="22"/>
          <w:szCs w:val="22"/>
        </w:rPr>
        <w:t>C</w:t>
      </w:r>
      <w:r w:rsidR="00D96073" w:rsidRPr="00B81303">
        <w:rPr>
          <w:rFonts w:ascii="Arial" w:eastAsiaTheme="minorEastAsia" w:hAnsi="Arial" w:cs="Arial"/>
          <w:b/>
          <w:bCs/>
          <w:color w:val="000000" w:themeColor="text1"/>
          <w:sz w:val="22"/>
          <w:szCs w:val="22"/>
        </w:rPr>
        <w:t>5</w:t>
      </w:r>
      <w:r w:rsidR="00D96073" w:rsidRPr="00B81303">
        <w:rPr>
          <w:rFonts w:ascii="Arial" w:hAnsi="Arial" w:cs="Arial"/>
          <w:b/>
          <w:color w:val="000000" w:themeColor="text1"/>
          <w:sz w:val="22"/>
          <w:szCs w:val="22"/>
        </w:rPr>
        <w:tab/>
      </w:r>
      <w:r w:rsidR="00D96073" w:rsidRPr="00B81303">
        <w:rPr>
          <w:rFonts w:ascii="Arial" w:eastAsiaTheme="minorEastAsia" w:hAnsi="Arial" w:cs="Arial"/>
          <w:b/>
          <w:bCs/>
          <w:color w:val="000000" w:themeColor="text1"/>
          <w:sz w:val="22"/>
          <w:szCs w:val="22"/>
        </w:rPr>
        <w:t>Obligatoriska åtgärder</w:t>
      </w:r>
    </w:p>
    <w:p w14:paraId="20830541" w14:textId="608694CC" w:rsidR="00B81303" w:rsidRDefault="00B81303" w:rsidP="0035046F">
      <w:pPr>
        <w:spacing w:after="0"/>
        <w:ind w:left="709" w:right="-2" w:hanging="709"/>
        <w:rPr>
          <w:rFonts w:ascii="Arial" w:hAnsi="Arial" w:cs="Arial"/>
          <w:sz w:val="22"/>
          <w:szCs w:val="22"/>
        </w:rPr>
      </w:pPr>
    </w:p>
    <w:p w14:paraId="597BC622" w14:textId="03E6C3F5" w:rsidR="00D96073" w:rsidRPr="00D96073" w:rsidRDefault="00AB7545" w:rsidP="0035046F">
      <w:pPr>
        <w:spacing w:after="0"/>
        <w:ind w:left="720" w:right="-2" w:hanging="720"/>
        <w:rPr>
          <w:rFonts w:ascii="Arial" w:hAnsi="Arial" w:cs="Arial"/>
          <w:sz w:val="22"/>
          <w:szCs w:val="22"/>
        </w:rPr>
      </w:pPr>
      <w:bookmarkStart w:id="3" w:name="_Hlk8292833"/>
      <w:r>
        <w:rPr>
          <w:rFonts w:ascii="Arial" w:hAnsi="Arial" w:cs="Arial"/>
          <w:sz w:val="22"/>
          <w:szCs w:val="22"/>
        </w:rPr>
        <w:t>C</w:t>
      </w:r>
      <w:r w:rsidR="00D96073" w:rsidRPr="00D96073">
        <w:rPr>
          <w:rFonts w:ascii="Arial" w:hAnsi="Arial" w:cs="Arial"/>
          <w:sz w:val="22"/>
          <w:szCs w:val="22"/>
        </w:rPr>
        <w:t>5.1</w:t>
      </w:r>
      <w:r w:rsidR="00D96073" w:rsidRPr="00D96073">
        <w:rPr>
          <w:rFonts w:ascii="Arial" w:hAnsi="Arial" w:cs="Arial"/>
          <w:sz w:val="22"/>
          <w:szCs w:val="22"/>
        </w:rPr>
        <w:tab/>
      </w:r>
      <w:bookmarkEnd w:id="3"/>
      <w:r w:rsidR="00D96073" w:rsidRPr="00D96073">
        <w:rPr>
          <w:rFonts w:ascii="Arial" w:hAnsi="Arial" w:cs="Arial"/>
          <w:sz w:val="22"/>
          <w:szCs w:val="22"/>
        </w:rPr>
        <w:t>Besättningen ska efter att ha seglat med båten</w:t>
      </w:r>
      <w:r w:rsidR="001D6602">
        <w:rPr>
          <w:rFonts w:ascii="Arial" w:hAnsi="Arial" w:cs="Arial"/>
          <w:sz w:val="22"/>
          <w:szCs w:val="22"/>
        </w:rPr>
        <w:t>,</w:t>
      </w:r>
      <w:r w:rsidR="00D96073" w:rsidRPr="00D96073">
        <w:rPr>
          <w:rFonts w:ascii="Arial" w:hAnsi="Arial" w:cs="Arial"/>
          <w:sz w:val="22"/>
          <w:szCs w:val="22"/>
        </w:rPr>
        <w:t xml:space="preserve"> lämna en muntlig rapport till </w:t>
      </w:r>
      <w:r w:rsidR="001D6602">
        <w:rPr>
          <w:rFonts w:ascii="Arial" w:hAnsi="Arial" w:cs="Arial"/>
          <w:sz w:val="22"/>
          <w:szCs w:val="22"/>
        </w:rPr>
        <w:t>tekniska kommittén</w:t>
      </w:r>
      <w:r w:rsidR="00B63C02">
        <w:rPr>
          <w:rFonts w:ascii="Arial" w:hAnsi="Arial" w:cs="Arial"/>
          <w:sz w:val="22"/>
          <w:szCs w:val="22"/>
        </w:rPr>
        <w:t xml:space="preserve"> om eventuell skada</w:t>
      </w:r>
      <w:r w:rsidR="009C77F2">
        <w:rPr>
          <w:rFonts w:ascii="Arial" w:hAnsi="Arial" w:cs="Arial"/>
          <w:sz w:val="22"/>
          <w:szCs w:val="22"/>
        </w:rPr>
        <w:t xml:space="preserve">, </w:t>
      </w:r>
      <w:r w:rsidR="00B63C02">
        <w:rPr>
          <w:rFonts w:ascii="Arial" w:hAnsi="Arial" w:cs="Arial"/>
          <w:sz w:val="22"/>
          <w:szCs w:val="22"/>
        </w:rPr>
        <w:t>utrustning som saknas</w:t>
      </w:r>
      <w:r w:rsidR="009C77F2">
        <w:rPr>
          <w:rFonts w:ascii="Arial" w:hAnsi="Arial" w:cs="Arial"/>
          <w:sz w:val="22"/>
          <w:szCs w:val="22"/>
        </w:rPr>
        <w:t xml:space="preserve"> eller inställningar so</w:t>
      </w:r>
      <w:r w:rsidR="00DC0EBC">
        <w:rPr>
          <w:rFonts w:ascii="Arial" w:hAnsi="Arial" w:cs="Arial"/>
          <w:sz w:val="22"/>
          <w:szCs w:val="22"/>
        </w:rPr>
        <w:t>m bör göras</w:t>
      </w:r>
      <w:r w:rsidR="009C77F2">
        <w:rPr>
          <w:rFonts w:ascii="Arial" w:hAnsi="Arial" w:cs="Arial"/>
          <w:sz w:val="22"/>
          <w:szCs w:val="22"/>
        </w:rPr>
        <w:t>.</w:t>
      </w:r>
    </w:p>
    <w:p w14:paraId="14CC92ED" w14:textId="77777777" w:rsidR="00CB07BD" w:rsidRDefault="00CB07BD" w:rsidP="0035046F">
      <w:pPr>
        <w:spacing w:after="0"/>
        <w:ind w:left="720" w:right="-2" w:hanging="720"/>
        <w:rPr>
          <w:rFonts w:ascii="Arial" w:hAnsi="Arial" w:cs="Arial"/>
          <w:sz w:val="22"/>
          <w:szCs w:val="22"/>
        </w:rPr>
      </w:pPr>
    </w:p>
    <w:p w14:paraId="6B77C498" w14:textId="46F83CD6" w:rsidR="002A7C6D" w:rsidRDefault="00AB7545" w:rsidP="0035046F">
      <w:pPr>
        <w:ind w:left="720" w:right="-2" w:hanging="720"/>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5.2</w:t>
      </w:r>
      <w:r w:rsidR="00D96073" w:rsidRPr="00D96073">
        <w:rPr>
          <w:rFonts w:ascii="Arial" w:hAnsi="Arial" w:cs="Arial"/>
          <w:sz w:val="22"/>
          <w:szCs w:val="22"/>
        </w:rPr>
        <w:tab/>
      </w:r>
      <w:r w:rsidR="002A7C6D" w:rsidRPr="00D96073">
        <w:rPr>
          <w:rFonts w:ascii="Arial" w:hAnsi="Arial" w:cs="Arial"/>
          <w:sz w:val="22"/>
          <w:szCs w:val="22"/>
        </w:rPr>
        <w:t>Efter dagens sista kappsegling ska:</w:t>
      </w:r>
    </w:p>
    <w:p w14:paraId="6CBDEADC" w14:textId="77777777" w:rsidR="002A7C6D" w:rsidRDefault="002A7C6D" w:rsidP="0035046F">
      <w:pPr>
        <w:ind w:left="1134" w:right="-2" w:hanging="437"/>
        <w:rPr>
          <w:rFonts w:ascii="Arial" w:hAnsi="Arial" w:cs="Arial"/>
          <w:sz w:val="22"/>
          <w:szCs w:val="22"/>
        </w:rPr>
      </w:pPr>
      <w:r>
        <w:rPr>
          <w:rFonts w:ascii="Arial" w:hAnsi="Arial" w:cs="Arial"/>
          <w:sz w:val="22"/>
          <w:szCs w:val="22"/>
        </w:rPr>
        <w:t>a)</w:t>
      </w:r>
      <w:r>
        <w:rPr>
          <w:rFonts w:ascii="Arial" w:hAnsi="Arial" w:cs="Arial"/>
          <w:sz w:val="22"/>
          <w:szCs w:val="22"/>
        </w:rPr>
        <w:tab/>
      </w:r>
      <w:r w:rsidRPr="00D96073">
        <w:rPr>
          <w:rFonts w:ascii="Arial" w:hAnsi="Arial" w:cs="Arial"/>
          <w:sz w:val="22"/>
          <w:szCs w:val="22"/>
        </w:rPr>
        <w:t>segel packas ihop och förvaras enligt anvisningar från</w:t>
      </w:r>
      <w:r>
        <w:rPr>
          <w:rFonts w:ascii="Arial" w:hAnsi="Arial" w:cs="Arial"/>
          <w:sz w:val="22"/>
          <w:szCs w:val="22"/>
        </w:rPr>
        <w:t xml:space="preserve"> tekniska kommittén</w:t>
      </w:r>
    </w:p>
    <w:p w14:paraId="4CE7ECA3" w14:textId="77777777" w:rsidR="002A7C6D" w:rsidRDefault="002A7C6D" w:rsidP="0035046F">
      <w:pPr>
        <w:ind w:left="1134" w:right="-2" w:hanging="437"/>
        <w:rPr>
          <w:rFonts w:ascii="Arial" w:hAnsi="Arial" w:cs="Arial"/>
          <w:sz w:val="22"/>
          <w:szCs w:val="22"/>
        </w:rPr>
      </w:pPr>
      <w:r>
        <w:rPr>
          <w:rFonts w:ascii="Arial" w:hAnsi="Arial" w:cs="Arial"/>
          <w:sz w:val="22"/>
          <w:szCs w:val="22"/>
        </w:rPr>
        <w:t>b)</w:t>
      </w:r>
      <w:r>
        <w:rPr>
          <w:rFonts w:ascii="Arial" w:hAnsi="Arial" w:cs="Arial"/>
          <w:sz w:val="22"/>
          <w:szCs w:val="22"/>
        </w:rPr>
        <w:tab/>
      </w:r>
      <w:r w:rsidRPr="00D96073">
        <w:rPr>
          <w:rFonts w:ascii="Arial" w:hAnsi="Arial" w:cs="Arial"/>
          <w:sz w:val="22"/>
          <w:szCs w:val="22"/>
        </w:rPr>
        <w:t>båten städas ur och återställas i samma skick som före dagens första kappsegling</w:t>
      </w:r>
    </w:p>
    <w:p w14:paraId="786E06A6" w14:textId="77777777" w:rsidR="002A7C6D" w:rsidRDefault="002A7C6D" w:rsidP="0035046F">
      <w:pPr>
        <w:ind w:left="1134" w:right="-2" w:hanging="437"/>
        <w:rPr>
          <w:rFonts w:ascii="Arial" w:hAnsi="Arial" w:cs="Arial"/>
          <w:sz w:val="22"/>
          <w:szCs w:val="22"/>
        </w:rPr>
      </w:pPr>
      <w:r>
        <w:rPr>
          <w:rFonts w:ascii="Arial" w:hAnsi="Arial" w:cs="Arial"/>
          <w:sz w:val="22"/>
          <w:szCs w:val="22"/>
        </w:rPr>
        <w:t>c)</w:t>
      </w:r>
      <w:r>
        <w:rPr>
          <w:rFonts w:ascii="Arial" w:hAnsi="Arial" w:cs="Arial"/>
          <w:sz w:val="22"/>
          <w:szCs w:val="22"/>
        </w:rPr>
        <w:tab/>
      </w:r>
      <w:r w:rsidRPr="00D96073">
        <w:rPr>
          <w:rFonts w:ascii="Arial" w:hAnsi="Arial" w:cs="Arial"/>
          <w:sz w:val="22"/>
          <w:szCs w:val="22"/>
        </w:rPr>
        <w:t>båten förtöjas på ett betryggande sätt</w:t>
      </w:r>
    </w:p>
    <w:p w14:paraId="7EB4711E" w14:textId="3001FB8D" w:rsidR="00C45D18" w:rsidRDefault="00C45D18" w:rsidP="0035046F">
      <w:pPr>
        <w:spacing w:after="0"/>
        <w:ind w:left="720" w:right="-2" w:hanging="720"/>
        <w:rPr>
          <w:rFonts w:ascii="Arial" w:hAnsi="Arial" w:cs="Arial"/>
          <w:sz w:val="22"/>
          <w:szCs w:val="22"/>
        </w:rPr>
      </w:pPr>
    </w:p>
    <w:p w14:paraId="2AD433CF" w14:textId="3C42A560" w:rsidR="00D460BB" w:rsidRDefault="00AB7545" w:rsidP="0035046F">
      <w:pPr>
        <w:ind w:left="720" w:right="-2" w:hanging="720"/>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5.</w:t>
      </w:r>
      <w:r w:rsidR="006B09C6">
        <w:rPr>
          <w:rFonts w:ascii="Arial" w:hAnsi="Arial" w:cs="Arial"/>
          <w:sz w:val="22"/>
          <w:szCs w:val="22"/>
        </w:rPr>
        <w:t>3</w:t>
      </w:r>
      <w:r w:rsidR="00D96073" w:rsidRPr="00D96073">
        <w:rPr>
          <w:rFonts w:ascii="Arial" w:hAnsi="Arial" w:cs="Arial"/>
          <w:sz w:val="22"/>
          <w:szCs w:val="22"/>
        </w:rPr>
        <w:tab/>
      </w:r>
      <w:r w:rsidR="00D460BB" w:rsidRPr="00D96073">
        <w:rPr>
          <w:rFonts w:ascii="Arial" w:hAnsi="Arial" w:cs="Arial"/>
          <w:sz w:val="22"/>
          <w:szCs w:val="22"/>
        </w:rPr>
        <w:t>Följande utrustning ska alltid finnas ombord:</w:t>
      </w:r>
    </w:p>
    <w:p w14:paraId="29D44ED0" w14:textId="2773D3BE" w:rsidR="00D460BB" w:rsidRDefault="00D460BB" w:rsidP="0035046F">
      <w:pPr>
        <w:pStyle w:val="Liststycke"/>
        <w:numPr>
          <w:ilvl w:val="0"/>
          <w:numId w:val="16"/>
        </w:numPr>
        <w:ind w:left="1134" w:right="-2" w:hanging="437"/>
        <w:contextualSpacing w:val="0"/>
        <w:rPr>
          <w:rFonts w:ascii="Arial" w:hAnsi="Arial" w:cs="Arial"/>
          <w:sz w:val="22"/>
          <w:szCs w:val="22"/>
        </w:rPr>
      </w:pPr>
      <w:r w:rsidRPr="00AD0800">
        <w:rPr>
          <w:rFonts w:ascii="Arial" w:hAnsi="Arial" w:cs="Arial"/>
          <w:sz w:val="22"/>
          <w:szCs w:val="22"/>
        </w:rPr>
        <w:t>minst 4 fendrar</w:t>
      </w:r>
    </w:p>
    <w:p w14:paraId="50E04765" w14:textId="77777777" w:rsidR="00D460BB" w:rsidRDefault="00D460BB" w:rsidP="0035046F">
      <w:pPr>
        <w:pStyle w:val="Liststycke"/>
        <w:numPr>
          <w:ilvl w:val="0"/>
          <w:numId w:val="16"/>
        </w:numPr>
        <w:ind w:left="1134" w:right="-2" w:hanging="437"/>
        <w:contextualSpacing w:val="0"/>
        <w:rPr>
          <w:rFonts w:ascii="Arial" w:hAnsi="Arial" w:cs="Arial"/>
          <w:sz w:val="22"/>
          <w:szCs w:val="22"/>
        </w:rPr>
      </w:pPr>
      <w:r w:rsidRPr="00AD0800">
        <w:rPr>
          <w:rFonts w:ascii="Arial" w:hAnsi="Arial" w:cs="Arial"/>
          <w:sz w:val="22"/>
          <w:szCs w:val="22"/>
        </w:rPr>
        <w:t>minst 4 förtöjningstampar</w:t>
      </w:r>
    </w:p>
    <w:p w14:paraId="471FD29F" w14:textId="070A060F" w:rsidR="00D460BB" w:rsidRPr="00C96FA4" w:rsidRDefault="00D460BB" w:rsidP="0035046F">
      <w:pPr>
        <w:pStyle w:val="Liststycke"/>
        <w:numPr>
          <w:ilvl w:val="0"/>
          <w:numId w:val="16"/>
        </w:numPr>
        <w:ind w:left="1134" w:right="-2" w:hanging="437"/>
        <w:contextualSpacing w:val="0"/>
        <w:rPr>
          <w:rFonts w:ascii="Arial" w:hAnsi="Arial" w:cs="Arial"/>
          <w:sz w:val="22"/>
          <w:szCs w:val="22"/>
        </w:rPr>
      </w:pPr>
      <w:proofErr w:type="spellStart"/>
      <w:r w:rsidRPr="00C96FA4">
        <w:rPr>
          <w:rFonts w:ascii="Arial" w:hAnsi="Arial" w:cs="Arial"/>
          <w:sz w:val="22"/>
          <w:szCs w:val="22"/>
        </w:rPr>
        <w:t>gennakerlåda</w:t>
      </w:r>
      <w:proofErr w:type="spellEnd"/>
      <w:r w:rsidR="00C96FA4">
        <w:rPr>
          <w:rFonts w:ascii="Arial" w:hAnsi="Arial" w:cs="Arial"/>
          <w:sz w:val="22"/>
          <w:szCs w:val="22"/>
        </w:rPr>
        <w:t xml:space="preserve"> eller </w:t>
      </w:r>
      <w:proofErr w:type="spellStart"/>
      <w:r w:rsidR="00C96FA4">
        <w:rPr>
          <w:rFonts w:ascii="Arial" w:hAnsi="Arial" w:cs="Arial"/>
          <w:sz w:val="22"/>
          <w:szCs w:val="22"/>
        </w:rPr>
        <w:t>gennakerpåse</w:t>
      </w:r>
      <w:proofErr w:type="spellEnd"/>
      <w:r w:rsidRPr="00C96FA4">
        <w:rPr>
          <w:rFonts w:ascii="Arial" w:hAnsi="Arial" w:cs="Arial"/>
          <w:sz w:val="22"/>
          <w:szCs w:val="22"/>
        </w:rPr>
        <w:t xml:space="preserve"> som ska sitta i nedgångsluckan</w:t>
      </w:r>
    </w:p>
    <w:p w14:paraId="177C5829" w14:textId="3D5F54BC" w:rsidR="00D96073" w:rsidRPr="00E4598B" w:rsidRDefault="00D460BB" w:rsidP="0035046F">
      <w:pPr>
        <w:pStyle w:val="Liststycke"/>
        <w:numPr>
          <w:ilvl w:val="0"/>
          <w:numId w:val="16"/>
        </w:numPr>
        <w:ind w:left="1134" w:right="-2" w:hanging="437"/>
        <w:contextualSpacing w:val="0"/>
        <w:rPr>
          <w:rFonts w:ascii="Arial" w:hAnsi="Arial" w:cs="Arial"/>
          <w:sz w:val="22"/>
          <w:szCs w:val="22"/>
        </w:rPr>
      </w:pPr>
      <w:r w:rsidRPr="00C96FA4">
        <w:rPr>
          <w:rFonts w:ascii="Arial" w:hAnsi="Arial" w:cs="Arial"/>
          <w:sz w:val="22"/>
          <w:szCs w:val="22"/>
        </w:rPr>
        <w:t>röd protestflagga</w:t>
      </w:r>
    </w:p>
    <w:p w14:paraId="3534B421" w14:textId="4C8C23E5" w:rsidR="00D312E4" w:rsidRDefault="00D312E4" w:rsidP="0035046F">
      <w:pPr>
        <w:spacing w:after="0"/>
        <w:ind w:left="0" w:right="-2" w:firstLine="0"/>
        <w:contextualSpacing/>
        <w:rPr>
          <w:rFonts w:ascii="Arial" w:hAnsi="Arial" w:cs="Arial"/>
          <w:sz w:val="22"/>
          <w:szCs w:val="22"/>
        </w:rPr>
      </w:pPr>
    </w:p>
    <w:p w14:paraId="3749E75A" w14:textId="77777777" w:rsidR="00780A16" w:rsidRDefault="00780A16" w:rsidP="0035046F">
      <w:pPr>
        <w:spacing w:after="0"/>
        <w:ind w:left="0" w:right="-2" w:firstLine="0"/>
        <w:contextualSpacing/>
        <w:rPr>
          <w:rFonts w:ascii="Arial" w:hAnsi="Arial" w:cs="Arial"/>
          <w:sz w:val="22"/>
          <w:szCs w:val="22"/>
        </w:rPr>
      </w:pPr>
    </w:p>
    <w:p w14:paraId="1F1B42FB" w14:textId="4E7B488B" w:rsidR="003A244E" w:rsidRPr="00D312E4" w:rsidRDefault="003A244E" w:rsidP="0035046F">
      <w:pPr>
        <w:spacing w:after="0"/>
        <w:ind w:left="0" w:right="-2" w:firstLine="0"/>
        <w:contextualSpacing/>
        <w:rPr>
          <w:rFonts w:ascii="Arial" w:hAnsi="Arial" w:cs="Arial"/>
          <w:sz w:val="22"/>
          <w:szCs w:val="22"/>
        </w:rPr>
      </w:pPr>
      <w:r w:rsidRPr="00780A16">
        <w:rPr>
          <w:rFonts w:ascii="Arial" w:hAnsi="Arial" w:cs="Arial"/>
          <w:b/>
          <w:bCs/>
          <w:sz w:val="22"/>
          <w:szCs w:val="22"/>
        </w:rPr>
        <w:t>Datum</w:t>
      </w:r>
      <w:r w:rsidR="00780A16">
        <w:rPr>
          <w:rFonts w:ascii="Arial" w:hAnsi="Arial" w:cs="Arial"/>
          <w:b/>
          <w:bCs/>
          <w:sz w:val="22"/>
          <w:szCs w:val="22"/>
        </w:rPr>
        <w:t>:</w:t>
      </w:r>
      <w:r w:rsidR="00780A16">
        <w:rPr>
          <w:rFonts w:ascii="Arial" w:hAnsi="Arial" w:cs="Arial"/>
          <w:sz w:val="22"/>
          <w:szCs w:val="22"/>
        </w:rPr>
        <w:t xml:space="preserve"> </w:t>
      </w:r>
      <w:r w:rsidR="00050491">
        <w:rPr>
          <w:rFonts w:ascii="Arial" w:hAnsi="Arial" w:cs="Arial"/>
          <w:sz w:val="22"/>
          <w:szCs w:val="22"/>
        </w:rPr>
        <w:t>2025-09-09</w:t>
      </w:r>
    </w:p>
    <w:sectPr w:rsidR="003A244E" w:rsidRPr="00D312E4" w:rsidSect="00AF74AA">
      <w:headerReference w:type="default" r:id="rId13"/>
      <w:pgSz w:w="11906" w:h="16838"/>
      <w:pgMar w:top="1418" w:right="255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F6D4D" w14:textId="77777777" w:rsidR="006C2679" w:rsidRDefault="006C2679" w:rsidP="00CE5CB3">
      <w:pPr>
        <w:spacing w:after="0"/>
      </w:pPr>
      <w:r>
        <w:separator/>
      </w:r>
    </w:p>
  </w:endnote>
  <w:endnote w:type="continuationSeparator" w:id="0">
    <w:p w14:paraId="69C011EA" w14:textId="77777777" w:rsidR="006C2679" w:rsidRDefault="006C2679" w:rsidP="00CE5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EA432" w14:textId="77777777" w:rsidR="006C2679" w:rsidRDefault="006C2679" w:rsidP="00CE5CB3">
      <w:pPr>
        <w:spacing w:after="0"/>
      </w:pPr>
      <w:r>
        <w:separator/>
      </w:r>
    </w:p>
  </w:footnote>
  <w:footnote w:type="continuationSeparator" w:id="0">
    <w:p w14:paraId="0C44A88B" w14:textId="77777777" w:rsidR="006C2679" w:rsidRDefault="006C2679" w:rsidP="00CE5C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783C" w14:textId="07319462" w:rsidR="00CE5CB3" w:rsidRDefault="00BB1E13" w:rsidP="00CE5CB3">
    <w:pPr>
      <w:pStyle w:val="Normalwebb"/>
    </w:pPr>
    <w:r>
      <w:rPr>
        <w:noProof/>
      </w:rPr>
      <w:drawing>
        <wp:anchor distT="0" distB="0" distL="114300" distR="114300" simplePos="0" relativeHeight="251665408" behindDoc="1" locked="1" layoutInCell="1" allowOverlap="1" wp14:anchorId="375B554C" wp14:editId="1148F159">
          <wp:simplePos x="0" y="0"/>
          <wp:positionH relativeFrom="page">
            <wp:posOffset>4460875</wp:posOffset>
          </wp:positionH>
          <wp:positionV relativeFrom="page">
            <wp:posOffset>372110</wp:posOffset>
          </wp:positionV>
          <wp:extent cx="2170430" cy="575945"/>
          <wp:effectExtent l="0" t="0" r="1270" b="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SF_horizont_pos_CMYK.emf"/>
                  <pic:cNvPicPr/>
                </pic:nvPicPr>
                <pic:blipFill>
                  <a:blip r:embed="rId1">
                    <a:extLst>
                      <a:ext uri="{28A0092B-C50C-407E-A947-70E740481C1C}">
                        <a14:useLocalDpi xmlns:a14="http://schemas.microsoft.com/office/drawing/2010/main" val="0"/>
                      </a:ext>
                    </a:extLst>
                  </a:blip>
                  <a:stretch>
                    <a:fillRect/>
                  </a:stretch>
                </pic:blipFill>
                <pic:spPr>
                  <a:xfrm>
                    <a:off x="0" y="0"/>
                    <a:ext cx="2170430" cy="575945"/>
                  </a:xfrm>
                  <a:prstGeom prst="rect">
                    <a:avLst/>
                  </a:prstGeom>
                </pic:spPr>
              </pic:pic>
            </a:graphicData>
          </a:graphic>
          <wp14:sizeRelH relativeFrom="margin">
            <wp14:pctWidth>0</wp14:pctWidth>
          </wp14:sizeRelH>
          <wp14:sizeRelV relativeFrom="margin">
            <wp14:pctHeight>0</wp14:pctHeight>
          </wp14:sizeRelV>
        </wp:anchor>
      </w:drawing>
    </w:r>
    <w:r w:rsidR="00CE5CB3">
      <w:rPr>
        <w:noProof/>
      </w:rPr>
      <w:drawing>
        <wp:inline distT="0" distB="0" distL="0" distR="0" wp14:anchorId="195B86B4" wp14:editId="6100AF4B">
          <wp:extent cx="2265842" cy="398834"/>
          <wp:effectExtent l="0" t="0" r="1270" b="1270"/>
          <wp:docPr id="1" name="Bildobjekt 1" descr="C:\Users\Monica\Pictures\esk bild.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ca\Pictures\esk bild.png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7520" cy="414971"/>
                  </a:xfrm>
                  <a:prstGeom prst="rect">
                    <a:avLst/>
                  </a:prstGeom>
                  <a:noFill/>
                  <a:ln>
                    <a:noFill/>
                  </a:ln>
                </pic:spPr>
              </pic:pic>
            </a:graphicData>
          </a:graphic>
        </wp:inline>
      </w:drawing>
    </w:r>
  </w:p>
  <w:p w14:paraId="6538ACE8" w14:textId="77777777" w:rsidR="00CE5CB3" w:rsidRDefault="00CE5CB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B0C0B"/>
    <w:multiLevelType w:val="multilevel"/>
    <w:tmpl w:val="0B307D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807B0B"/>
    <w:multiLevelType w:val="hybridMultilevel"/>
    <w:tmpl w:val="FB3848E0"/>
    <w:lvl w:ilvl="0" w:tplc="EF1CB2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3" w15:restartNumberingAfterBreak="0">
    <w:nsid w:val="141100D3"/>
    <w:multiLevelType w:val="hybridMultilevel"/>
    <w:tmpl w:val="26D88948"/>
    <w:lvl w:ilvl="0" w:tplc="E8C8F4F6">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4" w15:restartNumberingAfterBreak="0">
    <w:nsid w:val="216D06E2"/>
    <w:multiLevelType w:val="hybridMultilevel"/>
    <w:tmpl w:val="5C325B78"/>
    <w:lvl w:ilvl="0" w:tplc="16F2C224">
      <w:start w:val="1"/>
      <w:numFmt w:val="lowerLetter"/>
      <w:lvlText w:val="%1)"/>
      <w:lvlJc w:val="left"/>
      <w:pPr>
        <w:ind w:left="1059" w:hanging="360"/>
      </w:pPr>
      <w:rPr>
        <w:rFonts w:hint="default"/>
      </w:rPr>
    </w:lvl>
    <w:lvl w:ilvl="1" w:tplc="041D0019" w:tentative="1">
      <w:start w:val="1"/>
      <w:numFmt w:val="lowerLetter"/>
      <w:lvlText w:val="%2."/>
      <w:lvlJc w:val="left"/>
      <w:pPr>
        <w:ind w:left="1779" w:hanging="360"/>
      </w:pPr>
    </w:lvl>
    <w:lvl w:ilvl="2" w:tplc="041D001B" w:tentative="1">
      <w:start w:val="1"/>
      <w:numFmt w:val="lowerRoman"/>
      <w:lvlText w:val="%3."/>
      <w:lvlJc w:val="right"/>
      <w:pPr>
        <w:ind w:left="2499" w:hanging="180"/>
      </w:pPr>
    </w:lvl>
    <w:lvl w:ilvl="3" w:tplc="041D000F" w:tentative="1">
      <w:start w:val="1"/>
      <w:numFmt w:val="decimal"/>
      <w:lvlText w:val="%4."/>
      <w:lvlJc w:val="left"/>
      <w:pPr>
        <w:ind w:left="3219" w:hanging="360"/>
      </w:pPr>
    </w:lvl>
    <w:lvl w:ilvl="4" w:tplc="041D0019" w:tentative="1">
      <w:start w:val="1"/>
      <w:numFmt w:val="lowerLetter"/>
      <w:lvlText w:val="%5."/>
      <w:lvlJc w:val="left"/>
      <w:pPr>
        <w:ind w:left="3939" w:hanging="360"/>
      </w:pPr>
    </w:lvl>
    <w:lvl w:ilvl="5" w:tplc="041D001B" w:tentative="1">
      <w:start w:val="1"/>
      <w:numFmt w:val="lowerRoman"/>
      <w:lvlText w:val="%6."/>
      <w:lvlJc w:val="right"/>
      <w:pPr>
        <w:ind w:left="4659" w:hanging="180"/>
      </w:pPr>
    </w:lvl>
    <w:lvl w:ilvl="6" w:tplc="041D000F" w:tentative="1">
      <w:start w:val="1"/>
      <w:numFmt w:val="decimal"/>
      <w:lvlText w:val="%7."/>
      <w:lvlJc w:val="left"/>
      <w:pPr>
        <w:ind w:left="5379" w:hanging="360"/>
      </w:pPr>
    </w:lvl>
    <w:lvl w:ilvl="7" w:tplc="041D0019" w:tentative="1">
      <w:start w:val="1"/>
      <w:numFmt w:val="lowerLetter"/>
      <w:lvlText w:val="%8."/>
      <w:lvlJc w:val="left"/>
      <w:pPr>
        <w:ind w:left="6099" w:hanging="360"/>
      </w:pPr>
    </w:lvl>
    <w:lvl w:ilvl="8" w:tplc="041D001B" w:tentative="1">
      <w:start w:val="1"/>
      <w:numFmt w:val="lowerRoman"/>
      <w:lvlText w:val="%9."/>
      <w:lvlJc w:val="right"/>
      <w:pPr>
        <w:ind w:left="6819" w:hanging="180"/>
      </w:pPr>
    </w:lvl>
  </w:abstractNum>
  <w:abstractNum w:abstractNumId="5" w15:restartNumberingAfterBreak="0">
    <w:nsid w:val="22821F7C"/>
    <w:multiLevelType w:val="multilevel"/>
    <w:tmpl w:val="27CC2B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4D14BB"/>
    <w:multiLevelType w:val="hybridMultilevel"/>
    <w:tmpl w:val="FE300874"/>
    <w:lvl w:ilvl="0" w:tplc="66E036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7" w15:restartNumberingAfterBreak="0">
    <w:nsid w:val="2BAF105B"/>
    <w:multiLevelType w:val="hybridMultilevel"/>
    <w:tmpl w:val="90EC4E6E"/>
    <w:lvl w:ilvl="0" w:tplc="CD4469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8" w15:restartNumberingAfterBreak="0">
    <w:nsid w:val="2E0115E7"/>
    <w:multiLevelType w:val="hybridMultilevel"/>
    <w:tmpl w:val="EA905DD6"/>
    <w:lvl w:ilvl="0" w:tplc="DB806180">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9" w15:restartNumberingAfterBreak="0">
    <w:nsid w:val="2E860E1A"/>
    <w:multiLevelType w:val="hybridMultilevel"/>
    <w:tmpl w:val="BEE2765A"/>
    <w:lvl w:ilvl="0" w:tplc="03043362">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0" w15:restartNumberingAfterBreak="0">
    <w:nsid w:val="35344ACE"/>
    <w:multiLevelType w:val="multilevel"/>
    <w:tmpl w:val="1DACD8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8C1726"/>
    <w:multiLevelType w:val="hybridMultilevel"/>
    <w:tmpl w:val="6E006906"/>
    <w:lvl w:ilvl="0" w:tplc="B92EAC4C">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12" w15:restartNumberingAfterBreak="0">
    <w:nsid w:val="51DB7933"/>
    <w:multiLevelType w:val="hybridMultilevel"/>
    <w:tmpl w:val="C97C1300"/>
    <w:lvl w:ilvl="0" w:tplc="E38649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3"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4" w15:restartNumberingAfterBreak="0">
    <w:nsid w:val="5D9316A5"/>
    <w:multiLevelType w:val="hybridMultilevel"/>
    <w:tmpl w:val="A844E5F2"/>
    <w:lvl w:ilvl="0" w:tplc="2C10AA8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5" w15:restartNumberingAfterBreak="0">
    <w:nsid w:val="5DDD1F4C"/>
    <w:multiLevelType w:val="hybridMultilevel"/>
    <w:tmpl w:val="A4225A7C"/>
    <w:lvl w:ilvl="0" w:tplc="4DF0729E">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6" w15:restartNumberingAfterBreak="0">
    <w:nsid w:val="60417B92"/>
    <w:multiLevelType w:val="hybridMultilevel"/>
    <w:tmpl w:val="769E2604"/>
    <w:lvl w:ilvl="0" w:tplc="8AC2C14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7" w15:restartNumberingAfterBreak="0">
    <w:nsid w:val="63B43A96"/>
    <w:multiLevelType w:val="hybridMultilevel"/>
    <w:tmpl w:val="A106F7CC"/>
    <w:lvl w:ilvl="0" w:tplc="041D000F">
      <w:start w:val="1"/>
      <w:numFmt w:val="decimal"/>
      <w:lvlText w:val="%1."/>
      <w:lvlJc w:val="left"/>
      <w:pPr>
        <w:ind w:left="705" w:hanging="360"/>
      </w:pPr>
    </w:lvl>
    <w:lvl w:ilvl="1" w:tplc="041D0019" w:tentative="1">
      <w:start w:val="1"/>
      <w:numFmt w:val="lowerLetter"/>
      <w:lvlText w:val="%2."/>
      <w:lvlJc w:val="left"/>
      <w:pPr>
        <w:ind w:left="1425" w:hanging="360"/>
      </w:pPr>
    </w:lvl>
    <w:lvl w:ilvl="2" w:tplc="041D001B" w:tentative="1">
      <w:start w:val="1"/>
      <w:numFmt w:val="lowerRoman"/>
      <w:lvlText w:val="%3."/>
      <w:lvlJc w:val="right"/>
      <w:pPr>
        <w:ind w:left="2145" w:hanging="180"/>
      </w:pPr>
    </w:lvl>
    <w:lvl w:ilvl="3" w:tplc="041D000F" w:tentative="1">
      <w:start w:val="1"/>
      <w:numFmt w:val="decimal"/>
      <w:lvlText w:val="%4."/>
      <w:lvlJc w:val="left"/>
      <w:pPr>
        <w:ind w:left="2865" w:hanging="360"/>
      </w:pPr>
    </w:lvl>
    <w:lvl w:ilvl="4" w:tplc="041D0019" w:tentative="1">
      <w:start w:val="1"/>
      <w:numFmt w:val="lowerLetter"/>
      <w:lvlText w:val="%5."/>
      <w:lvlJc w:val="left"/>
      <w:pPr>
        <w:ind w:left="3585" w:hanging="360"/>
      </w:pPr>
    </w:lvl>
    <w:lvl w:ilvl="5" w:tplc="041D001B" w:tentative="1">
      <w:start w:val="1"/>
      <w:numFmt w:val="lowerRoman"/>
      <w:lvlText w:val="%6."/>
      <w:lvlJc w:val="right"/>
      <w:pPr>
        <w:ind w:left="4305" w:hanging="180"/>
      </w:pPr>
    </w:lvl>
    <w:lvl w:ilvl="6" w:tplc="041D000F" w:tentative="1">
      <w:start w:val="1"/>
      <w:numFmt w:val="decimal"/>
      <w:lvlText w:val="%7."/>
      <w:lvlJc w:val="left"/>
      <w:pPr>
        <w:ind w:left="5025" w:hanging="360"/>
      </w:pPr>
    </w:lvl>
    <w:lvl w:ilvl="7" w:tplc="041D0019" w:tentative="1">
      <w:start w:val="1"/>
      <w:numFmt w:val="lowerLetter"/>
      <w:lvlText w:val="%8."/>
      <w:lvlJc w:val="left"/>
      <w:pPr>
        <w:ind w:left="5745" w:hanging="360"/>
      </w:pPr>
    </w:lvl>
    <w:lvl w:ilvl="8" w:tplc="041D001B" w:tentative="1">
      <w:start w:val="1"/>
      <w:numFmt w:val="lowerRoman"/>
      <w:lvlText w:val="%9."/>
      <w:lvlJc w:val="right"/>
      <w:pPr>
        <w:ind w:left="6465" w:hanging="180"/>
      </w:pPr>
    </w:lvl>
  </w:abstractNum>
  <w:num w:numId="1">
    <w:abstractNumId w:val="0"/>
  </w:num>
  <w:num w:numId="2">
    <w:abstractNumId w:val="13"/>
  </w:num>
  <w:num w:numId="3">
    <w:abstractNumId w:val="5"/>
  </w:num>
  <w:num w:numId="4">
    <w:abstractNumId w:val="1"/>
  </w:num>
  <w:num w:numId="5">
    <w:abstractNumId w:val="10"/>
  </w:num>
  <w:num w:numId="6">
    <w:abstractNumId w:val="16"/>
  </w:num>
  <w:num w:numId="7">
    <w:abstractNumId w:val="14"/>
  </w:num>
  <w:num w:numId="8">
    <w:abstractNumId w:val="12"/>
  </w:num>
  <w:num w:numId="9">
    <w:abstractNumId w:val="9"/>
  </w:num>
  <w:num w:numId="10">
    <w:abstractNumId w:val="2"/>
  </w:num>
  <w:num w:numId="11">
    <w:abstractNumId w:val="4"/>
  </w:num>
  <w:num w:numId="12">
    <w:abstractNumId w:val="15"/>
  </w:num>
  <w:num w:numId="13">
    <w:abstractNumId w:val="3"/>
  </w:num>
  <w:num w:numId="14">
    <w:abstractNumId w:val="8"/>
  </w:num>
  <w:num w:numId="15">
    <w:abstractNumId w:val="7"/>
  </w:num>
  <w:num w:numId="16">
    <w:abstractNumId w:val="11"/>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5D"/>
    <w:rsid w:val="000129BA"/>
    <w:rsid w:val="000140F0"/>
    <w:rsid w:val="000152DE"/>
    <w:rsid w:val="00022849"/>
    <w:rsid w:val="00023DEE"/>
    <w:rsid w:val="000252C6"/>
    <w:rsid w:val="000332AA"/>
    <w:rsid w:val="00033614"/>
    <w:rsid w:val="00037BFE"/>
    <w:rsid w:val="0004512B"/>
    <w:rsid w:val="000500F8"/>
    <w:rsid w:val="00050491"/>
    <w:rsid w:val="00052AA4"/>
    <w:rsid w:val="00057C05"/>
    <w:rsid w:val="00060632"/>
    <w:rsid w:val="000627EE"/>
    <w:rsid w:val="00070AC9"/>
    <w:rsid w:val="00071BED"/>
    <w:rsid w:val="00076E96"/>
    <w:rsid w:val="000A0731"/>
    <w:rsid w:val="000B1C7F"/>
    <w:rsid w:val="000C0E84"/>
    <w:rsid w:val="000C189E"/>
    <w:rsid w:val="000C2C62"/>
    <w:rsid w:val="000D1657"/>
    <w:rsid w:val="000D53A9"/>
    <w:rsid w:val="000D5D39"/>
    <w:rsid w:val="000D645F"/>
    <w:rsid w:val="000E22DE"/>
    <w:rsid w:val="000E3DB7"/>
    <w:rsid w:val="000E6209"/>
    <w:rsid w:val="0010476C"/>
    <w:rsid w:val="0011020D"/>
    <w:rsid w:val="0011326E"/>
    <w:rsid w:val="001145C5"/>
    <w:rsid w:val="00116FCB"/>
    <w:rsid w:val="001205A3"/>
    <w:rsid w:val="00121E49"/>
    <w:rsid w:val="00122E09"/>
    <w:rsid w:val="0012586D"/>
    <w:rsid w:val="00127899"/>
    <w:rsid w:val="001303D8"/>
    <w:rsid w:val="00131948"/>
    <w:rsid w:val="00142C69"/>
    <w:rsid w:val="00145B6E"/>
    <w:rsid w:val="0014656F"/>
    <w:rsid w:val="00150EEE"/>
    <w:rsid w:val="0015644B"/>
    <w:rsid w:val="00161A60"/>
    <w:rsid w:val="0017580F"/>
    <w:rsid w:val="00175CA8"/>
    <w:rsid w:val="001765A5"/>
    <w:rsid w:val="00177330"/>
    <w:rsid w:val="00177E85"/>
    <w:rsid w:val="00181F5C"/>
    <w:rsid w:val="001839D7"/>
    <w:rsid w:val="00185656"/>
    <w:rsid w:val="001937B7"/>
    <w:rsid w:val="001B2D26"/>
    <w:rsid w:val="001B33C2"/>
    <w:rsid w:val="001C5616"/>
    <w:rsid w:val="001D3BE1"/>
    <w:rsid w:val="001D40D8"/>
    <w:rsid w:val="001D47E2"/>
    <w:rsid w:val="001D6602"/>
    <w:rsid w:val="001D683D"/>
    <w:rsid w:val="001E365C"/>
    <w:rsid w:val="001E6B31"/>
    <w:rsid w:val="001F32A9"/>
    <w:rsid w:val="001F407A"/>
    <w:rsid w:val="001F4E37"/>
    <w:rsid w:val="001F56FE"/>
    <w:rsid w:val="00203BFC"/>
    <w:rsid w:val="00211805"/>
    <w:rsid w:val="00213628"/>
    <w:rsid w:val="00220ACA"/>
    <w:rsid w:val="00224A97"/>
    <w:rsid w:val="00232164"/>
    <w:rsid w:val="0023491E"/>
    <w:rsid w:val="0023543C"/>
    <w:rsid w:val="00236EB9"/>
    <w:rsid w:val="00241C4E"/>
    <w:rsid w:val="00247B43"/>
    <w:rsid w:val="002523B2"/>
    <w:rsid w:val="0025435E"/>
    <w:rsid w:val="00254488"/>
    <w:rsid w:val="00261409"/>
    <w:rsid w:val="00280AD1"/>
    <w:rsid w:val="00283E38"/>
    <w:rsid w:val="00286541"/>
    <w:rsid w:val="00287A7C"/>
    <w:rsid w:val="00294676"/>
    <w:rsid w:val="002A06E3"/>
    <w:rsid w:val="002A30D3"/>
    <w:rsid w:val="002A7C6D"/>
    <w:rsid w:val="002A7E80"/>
    <w:rsid w:val="002B2A01"/>
    <w:rsid w:val="002B44E2"/>
    <w:rsid w:val="002B698E"/>
    <w:rsid w:val="002D072B"/>
    <w:rsid w:val="002D09C1"/>
    <w:rsid w:val="002E2570"/>
    <w:rsid w:val="002F0E77"/>
    <w:rsid w:val="002F1C7D"/>
    <w:rsid w:val="003062ED"/>
    <w:rsid w:val="00306D3D"/>
    <w:rsid w:val="00316ED3"/>
    <w:rsid w:val="003224EF"/>
    <w:rsid w:val="0032576A"/>
    <w:rsid w:val="00326191"/>
    <w:rsid w:val="00326D96"/>
    <w:rsid w:val="003274B2"/>
    <w:rsid w:val="0033417C"/>
    <w:rsid w:val="00340935"/>
    <w:rsid w:val="00341645"/>
    <w:rsid w:val="00342D8B"/>
    <w:rsid w:val="0035046F"/>
    <w:rsid w:val="00351DEF"/>
    <w:rsid w:val="003535D8"/>
    <w:rsid w:val="00363946"/>
    <w:rsid w:val="00364E6C"/>
    <w:rsid w:val="00367B78"/>
    <w:rsid w:val="00374608"/>
    <w:rsid w:val="003873F4"/>
    <w:rsid w:val="003A244E"/>
    <w:rsid w:val="003B0EE9"/>
    <w:rsid w:val="003B3B24"/>
    <w:rsid w:val="003C0069"/>
    <w:rsid w:val="003C0A3D"/>
    <w:rsid w:val="003D1DD3"/>
    <w:rsid w:val="003D625C"/>
    <w:rsid w:val="003E1089"/>
    <w:rsid w:val="003E577D"/>
    <w:rsid w:val="003E7E97"/>
    <w:rsid w:val="003F359B"/>
    <w:rsid w:val="003F4803"/>
    <w:rsid w:val="003F5491"/>
    <w:rsid w:val="003F6D52"/>
    <w:rsid w:val="00403C83"/>
    <w:rsid w:val="00416B9B"/>
    <w:rsid w:val="00417C6A"/>
    <w:rsid w:val="00426A10"/>
    <w:rsid w:val="0043172D"/>
    <w:rsid w:val="00431ED5"/>
    <w:rsid w:val="00434578"/>
    <w:rsid w:val="004345E0"/>
    <w:rsid w:val="0043628B"/>
    <w:rsid w:val="00437421"/>
    <w:rsid w:val="00441EE2"/>
    <w:rsid w:val="00441F5D"/>
    <w:rsid w:val="00463317"/>
    <w:rsid w:val="0047428E"/>
    <w:rsid w:val="0047528B"/>
    <w:rsid w:val="004762AF"/>
    <w:rsid w:val="00476C56"/>
    <w:rsid w:val="00476E7A"/>
    <w:rsid w:val="00483A7F"/>
    <w:rsid w:val="00495A4C"/>
    <w:rsid w:val="0049664D"/>
    <w:rsid w:val="004A0CD5"/>
    <w:rsid w:val="004A6597"/>
    <w:rsid w:val="004B0E76"/>
    <w:rsid w:val="004B6AC2"/>
    <w:rsid w:val="004B6F9E"/>
    <w:rsid w:val="004C0925"/>
    <w:rsid w:val="004D33D4"/>
    <w:rsid w:val="004D3BEE"/>
    <w:rsid w:val="004E1C3F"/>
    <w:rsid w:val="004E2D60"/>
    <w:rsid w:val="004E6B0E"/>
    <w:rsid w:val="004E6BE4"/>
    <w:rsid w:val="004F09B6"/>
    <w:rsid w:val="004F7BEE"/>
    <w:rsid w:val="00500DA1"/>
    <w:rsid w:val="00507FCD"/>
    <w:rsid w:val="00511209"/>
    <w:rsid w:val="0053617D"/>
    <w:rsid w:val="00536C46"/>
    <w:rsid w:val="00545937"/>
    <w:rsid w:val="0055104E"/>
    <w:rsid w:val="0056245E"/>
    <w:rsid w:val="00563F24"/>
    <w:rsid w:val="0056603B"/>
    <w:rsid w:val="0057220E"/>
    <w:rsid w:val="005910C2"/>
    <w:rsid w:val="005924C0"/>
    <w:rsid w:val="00594C8C"/>
    <w:rsid w:val="00594DF3"/>
    <w:rsid w:val="005A0200"/>
    <w:rsid w:val="005A165A"/>
    <w:rsid w:val="005A5E83"/>
    <w:rsid w:val="005A6165"/>
    <w:rsid w:val="005B5580"/>
    <w:rsid w:val="005B6382"/>
    <w:rsid w:val="005B7EB9"/>
    <w:rsid w:val="005D2395"/>
    <w:rsid w:val="005D2ABC"/>
    <w:rsid w:val="005D2B57"/>
    <w:rsid w:val="005D6D89"/>
    <w:rsid w:val="005E2DB6"/>
    <w:rsid w:val="005E76C4"/>
    <w:rsid w:val="005F0C4E"/>
    <w:rsid w:val="005F5223"/>
    <w:rsid w:val="0060489C"/>
    <w:rsid w:val="0060723E"/>
    <w:rsid w:val="00615811"/>
    <w:rsid w:val="006158FE"/>
    <w:rsid w:val="006175E0"/>
    <w:rsid w:val="00622FE2"/>
    <w:rsid w:val="00625FAB"/>
    <w:rsid w:val="00626E20"/>
    <w:rsid w:val="00635A49"/>
    <w:rsid w:val="0063629C"/>
    <w:rsid w:val="00637425"/>
    <w:rsid w:val="0065098D"/>
    <w:rsid w:val="0065373C"/>
    <w:rsid w:val="006638ED"/>
    <w:rsid w:val="00671777"/>
    <w:rsid w:val="00672E38"/>
    <w:rsid w:val="00676D27"/>
    <w:rsid w:val="00682B11"/>
    <w:rsid w:val="00686DCA"/>
    <w:rsid w:val="00692AF9"/>
    <w:rsid w:val="006974FE"/>
    <w:rsid w:val="006A1B08"/>
    <w:rsid w:val="006A2BB7"/>
    <w:rsid w:val="006A7E83"/>
    <w:rsid w:val="006B09C6"/>
    <w:rsid w:val="006B582E"/>
    <w:rsid w:val="006C0258"/>
    <w:rsid w:val="006C1740"/>
    <w:rsid w:val="006C2679"/>
    <w:rsid w:val="006C3EB7"/>
    <w:rsid w:val="006D0032"/>
    <w:rsid w:val="006D0806"/>
    <w:rsid w:val="006D4435"/>
    <w:rsid w:val="006D63F4"/>
    <w:rsid w:val="006E0894"/>
    <w:rsid w:val="006E5762"/>
    <w:rsid w:val="006F15AD"/>
    <w:rsid w:val="006F2254"/>
    <w:rsid w:val="006F406E"/>
    <w:rsid w:val="006F66A7"/>
    <w:rsid w:val="00700A04"/>
    <w:rsid w:val="007031A1"/>
    <w:rsid w:val="00706FA8"/>
    <w:rsid w:val="00707D40"/>
    <w:rsid w:val="00711890"/>
    <w:rsid w:val="00715170"/>
    <w:rsid w:val="00715AB8"/>
    <w:rsid w:val="00715EF1"/>
    <w:rsid w:val="00726261"/>
    <w:rsid w:val="00726A17"/>
    <w:rsid w:val="007274F9"/>
    <w:rsid w:val="007314AF"/>
    <w:rsid w:val="00732387"/>
    <w:rsid w:val="007550C0"/>
    <w:rsid w:val="00755FF8"/>
    <w:rsid w:val="007649DD"/>
    <w:rsid w:val="007667B7"/>
    <w:rsid w:val="0077084C"/>
    <w:rsid w:val="00770F76"/>
    <w:rsid w:val="00772313"/>
    <w:rsid w:val="00773367"/>
    <w:rsid w:val="00780467"/>
    <w:rsid w:val="00780A16"/>
    <w:rsid w:val="00782EF0"/>
    <w:rsid w:val="00784743"/>
    <w:rsid w:val="00784C5B"/>
    <w:rsid w:val="007A015D"/>
    <w:rsid w:val="007A1086"/>
    <w:rsid w:val="007B29E0"/>
    <w:rsid w:val="007B6002"/>
    <w:rsid w:val="007C0FE4"/>
    <w:rsid w:val="007C47AC"/>
    <w:rsid w:val="007C66D1"/>
    <w:rsid w:val="007C6CCB"/>
    <w:rsid w:val="007D71D5"/>
    <w:rsid w:val="007E369D"/>
    <w:rsid w:val="007E50D4"/>
    <w:rsid w:val="007E63B4"/>
    <w:rsid w:val="007F424B"/>
    <w:rsid w:val="007F5954"/>
    <w:rsid w:val="007F7725"/>
    <w:rsid w:val="0080115D"/>
    <w:rsid w:val="00801F1F"/>
    <w:rsid w:val="00807BE1"/>
    <w:rsid w:val="00811E8D"/>
    <w:rsid w:val="00830383"/>
    <w:rsid w:val="00831E47"/>
    <w:rsid w:val="00846FBD"/>
    <w:rsid w:val="00850BAF"/>
    <w:rsid w:val="0085151F"/>
    <w:rsid w:val="00856255"/>
    <w:rsid w:val="00857420"/>
    <w:rsid w:val="00857DE1"/>
    <w:rsid w:val="008636AA"/>
    <w:rsid w:val="00867474"/>
    <w:rsid w:val="0087423C"/>
    <w:rsid w:val="00874DAF"/>
    <w:rsid w:val="00876076"/>
    <w:rsid w:val="0087638C"/>
    <w:rsid w:val="00880E39"/>
    <w:rsid w:val="00897549"/>
    <w:rsid w:val="008A366C"/>
    <w:rsid w:val="008A6043"/>
    <w:rsid w:val="008B185A"/>
    <w:rsid w:val="008B6E3C"/>
    <w:rsid w:val="008C62B0"/>
    <w:rsid w:val="008D1DFD"/>
    <w:rsid w:val="008E19DC"/>
    <w:rsid w:val="008E274C"/>
    <w:rsid w:val="008E4304"/>
    <w:rsid w:val="008E603A"/>
    <w:rsid w:val="008F3165"/>
    <w:rsid w:val="008F605B"/>
    <w:rsid w:val="008F742B"/>
    <w:rsid w:val="009074C8"/>
    <w:rsid w:val="00915BB9"/>
    <w:rsid w:val="00921921"/>
    <w:rsid w:val="00922EDA"/>
    <w:rsid w:val="00926409"/>
    <w:rsid w:val="009276A7"/>
    <w:rsid w:val="00932877"/>
    <w:rsid w:val="009416F0"/>
    <w:rsid w:val="00945435"/>
    <w:rsid w:val="009465B0"/>
    <w:rsid w:val="0095453C"/>
    <w:rsid w:val="009550E8"/>
    <w:rsid w:val="00961208"/>
    <w:rsid w:val="00963F1C"/>
    <w:rsid w:val="00970944"/>
    <w:rsid w:val="009734FB"/>
    <w:rsid w:val="009751A9"/>
    <w:rsid w:val="00976515"/>
    <w:rsid w:val="009849F3"/>
    <w:rsid w:val="0099359B"/>
    <w:rsid w:val="009A26D0"/>
    <w:rsid w:val="009A5305"/>
    <w:rsid w:val="009A744C"/>
    <w:rsid w:val="009B7308"/>
    <w:rsid w:val="009C04B9"/>
    <w:rsid w:val="009C19A2"/>
    <w:rsid w:val="009C2451"/>
    <w:rsid w:val="009C3D06"/>
    <w:rsid w:val="009C4453"/>
    <w:rsid w:val="009C6179"/>
    <w:rsid w:val="009C6797"/>
    <w:rsid w:val="009C77F2"/>
    <w:rsid w:val="009D3601"/>
    <w:rsid w:val="009E1E54"/>
    <w:rsid w:val="009E2693"/>
    <w:rsid w:val="009E42E8"/>
    <w:rsid w:val="009E5000"/>
    <w:rsid w:val="009E611E"/>
    <w:rsid w:val="009F28AD"/>
    <w:rsid w:val="009F29F5"/>
    <w:rsid w:val="009F3BD9"/>
    <w:rsid w:val="00A0162C"/>
    <w:rsid w:val="00A0429B"/>
    <w:rsid w:val="00A05CBE"/>
    <w:rsid w:val="00A16E25"/>
    <w:rsid w:val="00A21EA7"/>
    <w:rsid w:val="00A3000D"/>
    <w:rsid w:val="00A3311D"/>
    <w:rsid w:val="00A369EB"/>
    <w:rsid w:val="00A4254D"/>
    <w:rsid w:val="00A57D47"/>
    <w:rsid w:val="00A6587D"/>
    <w:rsid w:val="00A7457E"/>
    <w:rsid w:val="00A7540D"/>
    <w:rsid w:val="00A77998"/>
    <w:rsid w:val="00A80EE8"/>
    <w:rsid w:val="00A8555D"/>
    <w:rsid w:val="00A860BC"/>
    <w:rsid w:val="00A94978"/>
    <w:rsid w:val="00A97989"/>
    <w:rsid w:val="00AA2137"/>
    <w:rsid w:val="00AA5FAD"/>
    <w:rsid w:val="00AB2296"/>
    <w:rsid w:val="00AB3A59"/>
    <w:rsid w:val="00AB5043"/>
    <w:rsid w:val="00AB5D4E"/>
    <w:rsid w:val="00AB5EFF"/>
    <w:rsid w:val="00AB7545"/>
    <w:rsid w:val="00AB7554"/>
    <w:rsid w:val="00AC119F"/>
    <w:rsid w:val="00AC1327"/>
    <w:rsid w:val="00AC14CE"/>
    <w:rsid w:val="00AC469C"/>
    <w:rsid w:val="00AF230B"/>
    <w:rsid w:val="00AF272C"/>
    <w:rsid w:val="00AF4725"/>
    <w:rsid w:val="00AF74AA"/>
    <w:rsid w:val="00B00517"/>
    <w:rsid w:val="00B12789"/>
    <w:rsid w:val="00B13E0A"/>
    <w:rsid w:val="00B159C8"/>
    <w:rsid w:val="00B22FBE"/>
    <w:rsid w:val="00B26283"/>
    <w:rsid w:val="00B267C2"/>
    <w:rsid w:val="00B30C90"/>
    <w:rsid w:val="00B33C63"/>
    <w:rsid w:val="00B353A4"/>
    <w:rsid w:val="00B41E54"/>
    <w:rsid w:val="00B44B0A"/>
    <w:rsid w:val="00B44E7E"/>
    <w:rsid w:val="00B4616F"/>
    <w:rsid w:val="00B47810"/>
    <w:rsid w:val="00B52B11"/>
    <w:rsid w:val="00B62EF5"/>
    <w:rsid w:val="00B63C02"/>
    <w:rsid w:val="00B6592F"/>
    <w:rsid w:val="00B67225"/>
    <w:rsid w:val="00B729DE"/>
    <w:rsid w:val="00B72CD0"/>
    <w:rsid w:val="00B77508"/>
    <w:rsid w:val="00B81303"/>
    <w:rsid w:val="00B95D51"/>
    <w:rsid w:val="00B97CDB"/>
    <w:rsid w:val="00B97D9A"/>
    <w:rsid w:val="00BA4C97"/>
    <w:rsid w:val="00BA6664"/>
    <w:rsid w:val="00BA7542"/>
    <w:rsid w:val="00BB1E13"/>
    <w:rsid w:val="00BB29D7"/>
    <w:rsid w:val="00BB3C5A"/>
    <w:rsid w:val="00BB4676"/>
    <w:rsid w:val="00BB46AA"/>
    <w:rsid w:val="00BC7FE5"/>
    <w:rsid w:val="00BD05AF"/>
    <w:rsid w:val="00BD0647"/>
    <w:rsid w:val="00BD3B97"/>
    <w:rsid w:val="00BE3CD4"/>
    <w:rsid w:val="00BE5E7B"/>
    <w:rsid w:val="00BF14F4"/>
    <w:rsid w:val="00BF186A"/>
    <w:rsid w:val="00BF3409"/>
    <w:rsid w:val="00BF3AD9"/>
    <w:rsid w:val="00BF40C8"/>
    <w:rsid w:val="00BF5C50"/>
    <w:rsid w:val="00C01829"/>
    <w:rsid w:val="00C12C75"/>
    <w:rsid w:val="00C2286D"/>
    <w:rsid w:val="00C330CF"/>
    <w:rsid w:val="00C35A1D"/>
    <w:rsid w:val="00C4189F"/>
    <w:rsid w:val="00C44BCD"/>
    <w:rsid w:val="00C450BE"/>
    <w:rsid w:val="00C45D18"/>
    <w:rsid w:val="00C47010"/>
    <w:rsid w:val="00C5394A"/>
    <w:rsid w:val="00C55D82"/>
    <w:rsid w:val="00C60214"/>
    <w:rsid w:val="00C62262"/>
    <w:rsid w:val="00C677C7"/>
    <w:rsid w:val="00C70B88"/>
    <w:rsid w:val="00C71456"/>
    <w:rsid w:val="00C75D93"/>
    <w:rsid w:val="00C76710"/>
    <w:rsid w:val="00C77062"/>
    <w:rsid w:val="00C8594A"/>
    <w:rsid w:val="00C95233"/>
    <w:rsid w:val="00C95773"/>
    <w:rsid w:val="00C96FA4"/>
    <w:rsid w:val="00CA1289"/>
    <w:rsid w:val="00CA3B88"/>
    <w:rsid w:val="00CA4675"/>
    <w:rsid w:val="00CA58BF"/>
    <w:rsid w:val="00CB07BD"/>
    <w:rsid w:val="00CB330C"/>
    <w:rsid w:val="00CB7C55"/>
    <w:rsid w:val="00CC3431"/>
    <w:rsid w:val="00CC5863"/>
    <w:rsid w:val="00CC6996"/>
    <w:rsid w:val="00CC71D5"/>
    <w:rsid w:val="00CC72E2"/>
    <w:rsid w:val="00CD23F6"/>
    <w:rsid w:val="00CE5CB3"/>
    <w:rsid w:val="00CF508E"/>
    <w:rsid w:val="00CF5254"/>
    <w:rsid w:val="00D03470"/>
    <w:rsid w:val="00D03BAF"/>
    <w:rsid w:val="00D1059D"/>
    <w:rsid w:val="00D1138B"/>
    <w:rsid w:val="00D21023"/>
    <w:rsid w:val="00D312E4"/>
    <w:rsid w:val="00D3359B"/>
    <w:rsid w:val="00D35803"/>
    <w:rsid w:val="00D43068"/>
    <w:rsid w:val="00D460BB"/>
    <w:rsid w:val="00D468A8"/>
    <w:rsid w:val="00D53736"/>
    <w:rsid w:val="00D607D5"/>
    <w:rsid w:val="00D61044"/>
    <w:rsid w:val="00D61DAF"/>
    <w:rsid w:val="00D63EDB"/>
    <w:rsid w:val="00D713E4"/>
    <w:rsid w:val="00D725AC"/>
    <w:rsid w:val="00D731EF"/>
    <w:rsid w:val="00D7499C"/>
    <w:rsid w:val="00D7637B"/>
    <w:rsid w:val="00D812CB"/>
    <w:rsid w:val="00D81CA4"/>
    <w:rsid w:val="00D96073"/>
    <w:rsid w:val="00DA308B"/>
    <w:rsid w:val="00DA3CA0"/>
    <w:rsid w:val="00DA6F60"/>
    <w:rsid w:val="00DB05DF"/>
    <w:rsid w:val="00DC0EBC"/>
    <w:rsid w:val="00DD2F6B"/>
    <w:rsid w:val="00DD4499"/>
    <w:rsid w:val="00DE0664"/>
    <w:rsid w:val="00DE3172"/>
    <w:rsid w:val="00DE70EE"/>
    <w:rsid w:val="00DF6781"/>
    <w:rsid w:val="00E00943"/>
    <w:rsid w:val="00E0218B"/>
    <w:rsid w:val="00E04E35"/>
    <w:rsid w:val="00E0787D"/>
    <w:rsid w:val="00E10641"/>
    <w:rsid w:val="00E109AF"/>
    <w:rsid w:val="00E17A37"/>
    <w:rsid w:val="00E24689"/>
    <w:rsid w:val="00E24D97"/>
    <w:rsid w:val="00E3324F"/>
    <w:rsid w:val="00E356E2"/>
    <w:rsid w:val="00E35787"/>
    <w:rsid w:val="00E43257"/>
    <w:rsid w:val="00E4598B"/>
    <w:rsid w:val="00E45A82"/>
    <w:rsid w:val="00E45F4C"/>
    <w:rsid w:val="00E6369D"/>
    <w:rsid w:val="00E75562"/>
    <w:rsid w:val="00E75D86"/>
    <w:rsid w:val="00E7733E"/>
    <w:rsid w:val="00E84DD5"/>
    <w:rsid w:val="00E85577"/>
    <w:rsid w:val="00E86E48"/>
    <w:rsid w:val="00E91707"/>
    <w:rsid w:val="00EA009F"/>
    <w:rsid w:val="00EA2FB6"/>
    <w:rsid w:val="00EC02B2"/>
    <w:rsid w:val="00EC7AC2"/>
    <w:rsid w:val="00ED4142"/>
    <w:rsid w:val="00ED7A79"/>
    <w:rsid w:val="00EE1A2C"/>
    <w:rsid w:val="00EE21C0"/>
    <w:rsid w:val="00EE2E1D"/>
    <w:rsid w:val="00EE38E7"/>
    <w:rsid w:val="00EE44A0"/>
    <w:rsid w:val="00EF4AA3"/>
    <w:rsid w:val="00EF76A0"/>
    <w:rsid w:val="00F03B62"/>
    <w:rsid w:val="00F03C09"/>
    <w:rsid w:val="00F040F3"/>
    <w:rsid w:val="00F049B6"/>
    <w:rsid w:val="00F0710D"/>
    <w:rsid w:val="00F12D54"/>
    <w:rsid w:val="00F21A7A"/>
    <w:rsid w:val="00F24FEE"/>
    <w:rsid w:val="00F30538"/>
    <w:rsid w:val="00F32578"/>
    <w:rsid w:val="00F34EAF"/>
    <w:rsid w:val="00F34EF0"/>
    <w:rsid w:val="00F4491D"/>
    <w:rsid w:val="00F45069"/>
    <w:rsid w:val="00F52227"/>
    <w:rsid w:val="00F5589D"/>
    <w:rsid w:val="00F65664"/>
    <w:rsid w:val="00F67123"/>
    <w:rsid w:val="00F7325F"/>
    <w:rsid w:val="00F732AB"/>
    <w:rsid w:val="00F75798"/>
    <w:rsid w:val="00F93D49"/>
    <w:rsid w:val="00F95F71"/>
    <w:rsid w:val="00FA0975"/>
    <w:rsid w:val="00FA2053"/>
    <w:rsid w:val="00FA22FC"/>
    <w:rsid w:val="00FA2C5E"/>
    <w:rsid w:val="00FA3B23"/>
    <w:rsid w:val="00FA4FAF"/>
    <w:rsid w:val="00FA630F"/>
    <w:rsid w:val="00FA7AA6"/>
    <w:rsid w:val="00FB4732"/>
    <w:rsid w:val="00FD77C9"/>
    <w:rsid w:val="00FD7F75"/>
    <w:rsid w:val="00FE15BE"/>
    <w:rsid w:val="00FE204E"/>
    <w:rsid w:val="00FE5693"/>
    <w:rsid w:val="00FE7503"/>
    <w:rsid w:val="00FF1BFB"/>
    <w:rsid w:val="00FF41B8"/>
    <w:rsid w:val="00FF5155"/>
    <w:rsid w:val="00FF7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paragraph" w:styleId="Rubrik1">
    <w:name w:val="heading 1"/>
    <w:basedOn w:val="Normal"/>
    <w:next w:val="Normal"/>
    <w:link w:val="Rubrik1Char"/>
    <w:qFormat/>
    <w:rsid w:val="00D96073"/>
    <w:pPr>
      <w:keepNext/>
      <w:spacing w:after="0"/>
      <w:ind w:left="0" w:right="0" w:firstLine="0"/>
      <w:outlineLvl w:val="0"/>
    </w:pPr>
    <w:rPr>
      <w:rFonts w:eastAsia="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rsid w:val="00C62262"/>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rsid w:val="00C62262"/>
    <w:rPr>
      <w:rFonts w:ascii="Times New Roman" w:eastAsia="Times New Roman" w:hAnsi="Times New Roman" w:cs="Times New Roman"/>
      <w:sz w:val="24"/>
      <w:szCs w:val="20"/>
      <w:lang w:eastAsia="sv-SE"/>
    </w:rPr>
  </w:style>
  <w:style w:type="character" w:customStyle="1" w:styleId="normaltextrun">
    <w:name w:val="normaltextrun"/>
    <w:basedOn w:val="Standardstycketeckensnitt"/>
    <w:rsid w:val="00DE70EE"/>
  </w:style>
  <w:style w:type="character" w:customStyle="1" w:styleId="spellingerror">
    <w:name w:val="spellingerror"/>
    <w:basedOn w:val="Standardstycketeckensnitt"/>
    <w:rsid w:val="00DE70EE"/>
  </w:style>
  <w:style w:type="character" w:customStyle="1" w:styleId="Rubrik1Char">
    <w:name w:val="Rubrik 1 Char"/>
    <w:basedOn w:val="Standardstycketeckensnitt"/>
    <w:link w:val="Rubrik1"/>
    <w:rsid w:val="00D96073"/>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CE5CB3"/>
    <w:pPr>
      <w:tabs>
        <w:tab w:val="center" w:pos="4536"/>
        <w:tab w:val="right" w:pos="9072"/>
      </w:tabs>
      <w:spacing w:after="0"/>
    </w:pPr>
  </w:style>
  <w:style w:type="character" w:customStyle="1" w:styleId="SidhuvudChar">
    <w:name w:val="Sidhuvud Char"/>
    <w:basedOn w:val="Standardstycketeckensnitt"/>
    <w:link w:val="Sidhuvud"/>
    <w:uiPriority w:val="99"/>
    <w:rsid w:val="00CE5CB3"/>
    <w:rPr>
      <w:rFonts w:ascii="Times New Roman" w:eastAsiaTheme="minorEastAsia" w:hAnsi="Times New Roman"/>
      <w:sz w:val="24"/>
      <w:szCs w:val="20"/>
    </w:rPr>
  </w:style>
  <w:style w:type="paragraph" w:styleId="Sidfot">
    <w:name w:val="footer"/>
    <w:basedOn w:val="Normal"/>
    <w:link w:val="SidfotChar"/>
    <w:uiPriority w:val="99"/>
    <w:unhideWhenUsed/>
    <w:rsid w:val="00CE5CB3"/>
    <w:pPr>
      <w:tabs>
        <w:tab w:val="center" w:pos="4536"/>
        <w:tab w:val="right" w:pos="9072"/>
      </w:tabs>
      <w:spacing w:after="0"/>
    </w:pPr>
  </w:style>
  <w:style w:type="character" w:customStyle="1" w:styleId="SidfotChar">
    <w:name w:val="Sidfot Char"/>
    <w:basedOn w:val="Standardstycketeckensnitt"/>
    <w:link w:val="Sidfot"/>
    <w:uiPriority w:val="99"/>
    <w:rsid w:val="00CE5CB3"/>
    <w:rPr>
      <w:rFonts w:ascii="Times New Roman" w:eastAsiaTheme="minorEastAsia" w:hAnsi="Times New Roman"/>
      <w:sz w:val="24"/>
      <w:szCs w:val="20"/>
    </w:rPr>
  </w:style>
  <w:style w:type="paragraph" w:styleId="Normalwebb">
    <w:name w:val="Normal (Web)"/>
    <w:basedOn w:val="Normal"/>
    <w:uiPriority w:val="99"/>
    <w:semiHidden/>
    <w:unhideWhenUsed/>
    <w:rsid w:val="00CE5CB3"/>
    <w:pPr>
      <w:spacing w:before="100" w:beforeAutospacing="1" w:after="100" w:afterAutospacing="1"/>
      <w:ind w:left="0" w:right="0" w:firstLine="0"/>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64226">
      <w:bodyDiv w:val="1"/>
      <w:marLeft w:val="0"/>
      <w:marRight w:val="0"/>
      <w:marTop w:val="0"/>
      <w:marBottom w:val="0"/>
      <w:divBdr>
        <w:top w:val="none" w:sz="0" w:space="0" w:color="auto"/>
        <w:left w:val="none" w:sz="0" w:space="0" w:color="auto"/>
        <w:bottom w:val="none" w:sz="0" w:space="0" w:color="auto"/>
        <w:right w:val="none" w:sz="0" w:space="0" w:color="auto"/>
      </w:divBdr>
    </w:div>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13f5adc5-6995-48a5-a3d9-c1b3b65b0900@eurprd07.prod.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7F214-54D4-46F7-BDF2-E43E29E8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2548</Words>
  <Characters>13507</Characters>
  <Application>Microsoft Office Word</Application>
  <DocSecurity>0</DocSecurity>
  <Lines>112</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Microsoft-konto</cp:lastModifiedBy>
  <cp:revision>3</cp:revision>
  <dcterms:created xsi:type="dcterms:W3CDTF">2025-09-12T08:13:00Z</dcterms:created>
  <dcterms:modified xsi:type="dcterms:W3CDTF">2025-09-12T08:14:00Z</dcterms:modified>
</cp:coreProperties>
</file>