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Arial" w:cs="Arial" w:eastAsia="Arial" w:hAnsi="Arial"/>
          <w:b w:val="1"/>
          <w:color w:val="000000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8"/>
          <w:szCs w:val="48"/>
          <w:rtl w:val="0"/>
        </w:rPr>
        <w:t xml:space="preserve">Kompletterande</w:t>
        <w:br w:type="textWrapping"/>
        <w:t xml:space="preserve">Seglingsföreskrifter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Lomma Skiff Regatta &amp; GP 4 – 29:er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Datum:</w:t>
      </w:r>
      <w:r w:rsidDel="00000000" w:rsidR="00000000" w:rsidRPr="00000000">
        <w:rPr>
          <w:rtl w:val="0"/>
        </w:rPr>
        <w:tab/>
        <w:tab/>
        <w:tab/>
        <w:t xml:space="preserve">10 – 11 sep 2022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Plats:</w:t>
      </w:r>
      <w:r w:rsidDel="00000000" w:rsidR="00000000" w:rsidRPr="00000000">
        <w:rPr>
          <w:rtl w:val="0"/>
        </w:rPr>
        <w:tab/>
        <w:tab/>
        <w:tab/>
        <w:t xml:space="preserve">Lomma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Tävlingens nivå:</w:t>
        <w:tab/>
        <w:t xml:space="preserve"> </w:t>
        <w:tab/>
      </w:r>
      <w:r w:rsidDel="00000000" w:rsidR="00000000" w:rsidRPr="00000000">
        <w:rPr>
          <w:rtl w:val="0"/>
        </w:rPr>
        <w:t xml:space="preserve">Blå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Båtklass:</w:t>
      </w:r>
      <w:r w:rsidDel="00000000" w:rsidR="00000000" w:rsidRPr="00000000">
        <w:rPr>
          <w:rtl w:val="0"/>
        </w:rPr>
        <w:t xml:space="preserve"> </w:t>
        <w:tab/>
        <w:tab/>
        <w:t xml:space="preserve">29:er, 49fx och 49:er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Arrangör:</w:t>
        <w:tab/>
        <w:tab/>
      </w:r>
      <w:r w:rsidDel="00000000" w:rsidR="00000000" w:rsidRPr="00000000">
        <w:rPr>
          <w:rtl w:val="0"/>
        </w:rPr>
        <w:t xml:space="preserve">Lommabuktens Seglarklubb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567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</w:t>
        <w:tab/>
        <w:t xml:space="preserve">Regler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70" w:right="1361" w:hanging="57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Straff enligt KSR 44.1 ändras till ett ensvängsstraff.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</w:tabs>
        <w:spacing w:after="0" w:before="0" w:line="240" w:lineRule="auto"/>
        <w:ind w:left="570" w:right="136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567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</w:t>
        <w:tab/>
        <w:t xml:space="preserve">Ändringar i seglingsföreskrifterna</w:t>
      </w:r>
    </w:p>
    <w:p w:rsidR="00000000" w:rsidDel="00000000" w:rsidP="00000000" w:rsidRDefault="00000000" w:rsidRPr="00000000" w14:paraId="00000010">
      <w:pPr>
        <w:tabs>
          <w:tab w:val="left" w:pos="567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567"/>
        </w:tabs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2.1</w:t>
        <w:tab/>
        <w:t xml:space="preserve">Ändringar i seglingsföreskrifterna anslås på den officiella anslagstavlan på Sailarena senast kl. 09.00 samma dag som de träder i kraft.</w:t>
      </w:r>
    </w:p>
    <w:p w:rsidR="00000000" w:rsidDel="00000000" w:rsidP="00000000" w:rsidRDefault="00000000" w:rsidRPr="00000000" w14:paraId="00000012">
      <w:pPr>
        <w:tabs>
          <w:tab w:val="left" w:pos="567"/>
        </w:tabs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567"/>
        </w:tabs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2.2</w:t>
        <w:tab/>
        <w:t xml:space="preserve">Ändringar i tidsprogrammet anslås senast kl 20:00 dagen innan de träder</w:t>
      </w:r>
    </w:p>
    <w:p w:rsidR="00000000" w:rsidDel="00000000" w:rsidP="00000000" w:rsidRDefault="00000000" w:rsidRPr="00000000" w14:paraId="00000014">
      <w:pPr>
        <w:tabs>
          <w:tab w:val="left" w:pos="567"/>
        </w:tabs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i kraft.</w:t>
      </w:r>
    </w:p>
    <w:p w:rsidR="00000000" w:rsidDel="00000000" w:rsidP="00000000" w:rsidRDefault="00000000" w:rsidRPr="00000000" w14:paraId="00000015">
      <w:pPr>
        <w:tabs>
          <w:tab w:val="left" w:pos="567"/>
        </w:tabs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567"/>
        </w:tabs>
        <w:rPr>
          <w:rFonts w:ascii="Arial" w:cs="Arial" w:eastAsia="Arial" w:hAnsi="Arial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pos="567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</w:t>
        <w:tab/>
        <w:t xml:space="preserve">Signaler visade på land</w:t>
      </w:r>
    </w:p>
    <w:p w:rsidR="00000000" w:rsidDel="00000000" w:rsidP="00000000" w:rsidRDefault="00000000" w:rsidRPr="00000000" w14:paraId="00000018">
      <w:pPr>
        <w:tabs>
          <w:tab w:val="left" w:pos="567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567"/>
        </w:tabs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3.1</w:t>
        <w:tab/>
        <w:t xml:space="preserve">Signaler visas på land i signalmasten som är placerad på hamnplan.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567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567"/>
        </w:tabs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3.2</w:t>
        <w:tab/>
        <w:t xml:space="preserve">När flagga AP visas i land ersätts ”en minut” i Kappseglingssignaler med ”tidigast 30 minuter”.</w:t>
      </w:r>
    </w:p>
    <w:p w:rsidR="00000000" w:rsidDel="00000000" w:rsidP="00000000" w:rsidRDefault="00000000" w:rsidRPr="00000000" w14:paraId="0000001C">
      <w:pPr>
        <w:tabs>
          <w:tab w:val="left" w:pos="567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567"/>
        </w:tabs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3.3</w:t>
        <w:tab/>
        <w:t xml:space="preserve">Flagga D hissas från signalmasten när säkerhetsorganisationen har gått ut. Deltagare uppmanas att stanna i hamn tills signalflagga D är hissad.</w:t>
      </w:r>
    </w:p>
    <w:p w:rsidR="00000000" w:rsidDel="00000000" w:rsidP="00000000" w:rsidRDefault="00000000" w:rsidRPr="00000000" w14:paraId="0000001E">
      <w:pPr>
        <w:tabs>
          <w:tab w:val="left" w:pos="567"/>
        </w:tabs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567"/>
        </w:tabs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</w:t>
        <w:tab/>
        <w:t xml:space="preserve">Tidsprogram </w:t>
      </w:r>
    </w:p>
    <w:p w:rsidR="00000000" w:rsidDel="00000000" w:rsidP="00000000" w:rsidRDefault="00000000" w:rsidRPr="00000000" w14:paraId="00000021">
      <w:pPr>
        <w:tabs>
          <w:tab w:val="left" w:pos="567"/>
        </w:tabs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4.1</w:t>
        <w:tab/>
        <w:t xml:space="preserve">Coachmöte</w:t>
        <w:tab/>
        <w:tab/>
        <w:tab/>
        <w:tab/>
        <w:tab/>
        <w:tab/>
        <w:t xml:space="preserve">Lördag</w:t>
        <w:tab/>
        <w:tab/>
        <w:t xml:space="preserve">kl. 09.00</w:t>
      </w:r>
    </w:p>
    <w:p w:rsidR="00000000" w:rsidDel="00000000" w:rsidP="00000000" w:rsidRDefault="00000000" w:rsidRPr="00000000" w14:paraId="00000023">
      <w:pPr>
        <w:ind w:left="567" w:firstLine="0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Seglarmöte</w:t>
        <w:tab/>
        <w:tab/>
        <w:tab/>
        <w:tab/>
        <w:tab/>
        <w:tab/>
        <w:t xml:space="preserve">Lördag </w:t>
        <w:tab/>
        <w:t xml:space="preserve">kl. 09.30</w:t>
        <w:br w:type="textWrapping"/>
        <w:t xml:space="preserve">Första varningssignal:</w:t>
        <w:tab/>
        <w:tab/>
        <w:tab/>
        <w:tab/>
        <w:tab/>
        <w:t xml:space="preserve">Lördag </w:t>
        <w:tab/>
        <w:t xml:space="preserve">kl. 10:55</w:t>
      </w:r>
    </w:p>
    <w:p w:rsidR="00000000" w:rsidDel="00000000" w:rsidP="00000000" w:rsidRDefault="00000000" w:rsidRPr="00000000" w14:paraId="00000024">
      <w:pPr>
        <w:ind w:left="56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Coachmöte</w:t>
        <w:tab/>
        <w:tab/>
        <w:tab/>
        <w:tab/>
        <w:tab/>
        <w:tab/>
        <w:t xml:space="preserve">Söndag </w:t>
        <w:tab/>
        <w:t xml:space="preserve">kl. 08.00</w:t>
      </w:r>
    </w:p>
    <w:p w:rsidR="00000000" w:rsidDel="00000000" w:rsidP="00000000" w:rsidRDefault="00000000" w:rsidRPr="00000000" w14:paraId="00000025">
      <w:pPr>
        <w:ind w:left="56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Första varningssignal:</w:t>
        <w:tab/>
        <w:tab/>
        <w:tab/>
        <w:tab/>
        <w:tab/>
        <w:t xml:space="preserve">Söndag </w:t>
        <w:tab/>
        <w:t xml:space="preserve">kl. 09:55</w:t>
      </w:r>
    </w:p>
    <w:p w:rsidR="00000000" w:rsidDel="00000000" w:rsidP="00000000" w:rsidRDefault="00000000" w:rsidRPr="00000000" w14:paraId="00000026">
      <w:pPr>
        <w:ind w:left="56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Senast tid för sista Varningssignal:</w:t>
        <w:tab/>
        <w:tab/>
        <w:tab/>
        <w:t xml:space="preserve">Söndag </w:t>
        <w:tab/>
        <w:t xml:space="preserve">kl. 15:00</w:t>
      </w:r>
    </w:p>
    <w:p w:rsidR="00000000" w:rsidDel="00000000" w:rsidP="00000000" w:rsidRDefault="00000000" w:rsidRPr="00000000" w14:paraId="00000027">
      <w:pPr>
        <w:tabs>
          <w:tab w:val="left" w:pos="567"/>
        </w:tabs>
        <w:ind w:left="567" w:hanging="567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4.2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Åtta kappseglingar är planerade för regattan</w:t>
      </w:r>
    </w:p>
    <w:p w:rsidR="00000000" w:rsidDel="00000000" w:rsidP="00000000" w:rsidRDefault="00000000" w:rsidRPr="00000000" w14:paraId="00000029">
      <w:pPr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567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5.</w:t>
        <w:tab/>
        <w:t xml:space="preserve">Klassflaggor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30">
      <w:pPr>
        <w:ind w:firstLine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Klass/start</w:t>
        <w:tab/>
        <w:tab/>
        <w:t xml:space="preserve">Signalflagga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56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29:er</w:t>
        <w:tab/>
        <w:tab/>
        <w:tab/>
        <w:t xml:space="preserve">29:er Klassflagga</w:t>
      </w:r>
    </w:p>
    <w:p w:rsidR="00000000" w:rsidDel="00000000" w:rsidP="00000000" w:rsidRDefault="00000000" w:rsidRPr="00000000" w14:paraId="00000032">
      <w:pPr>
        <w:ind w:left="56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49fx</w:t>
        <w:tab/>
        <w:tab/>
        <w:tab/>
        <w:t xml:space="preserve">Flagga F</w:t>
      </w:r>
    </w:p>
    <w:p w:rsidR="00000000" w:rsidDel="00000000" w:rsidP="00000000" w:rsidRDefault="00000000" w:rsidRPr="00000000" w14:paraId="00000033">
      <w:pPr>
        <w:ind w:left="567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49:er</w:t>
        <w:tab/>
        <w:tab/>
        <w:tab/>
        <w:t xml:space="preserve">Flagga F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Klasserna kan startas i vilken ordning som helst.</w:t>
      </w:r>
    </w:p>
    <w:p w:rsidR="00000000" w:rsidDel="00000000" w:rsidP="00000000" w:rsidRDefault="00000000" w:rsidRPr="00000000" w14:paraId="00000036">
      <w:pPr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6.</w:t>
        <w:tab/>
        <w:t xml:space="preserve">Banan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6.1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Banan är en Kryss / Länsbana med spridarmärke och Gate.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29:er ska segla:</w:t>
        <w:tab/>
        <w:tab/>
        <w:t xml:space="preserve">Start – 1 – 1a – 2s/2p – 1 – 1a – 2p – Mål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49fx &amp; 49:er ska segla:</w:t>
        <w:tab/>
        <w:t xml:space="preserve">Start – 1 – 1a – 2s/2p – 1 – 1a – 2s/2p – 1 – 1a – 2p – Mål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8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0" distT="0" distL="0" distR="0">
            <wp:extent cx="1733300" cy="3025583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3300" cy="30255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Boj 1 är en orange droppboj - 1a orange kulboj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IDFont+F4" w:cs="CIDFont+F4" w:eastAsia="CIDFont+F4" w:hAnsi="CIDFont+F4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Boj 2s och 2p är röda droppbojar</w:t>
      </w:r>
      <w:r w:rsidDel="00000000" w:rsidR="00000000" w:rsidRPr="00000000">
        <w:rPr>
          <w:rFonts w:ascii="CIDFont+F4" w:cs="CIDFont+F4" w:eastAsia="CIDFont+F4" w:hAnsi="CIDFont+F4"/>
          <w:sz w:val="19"/>
          <w:szCs w:val="19"/>
          <w:rtl w:val="0"/>
        </w:rPr>
        <w:t xml:space="preserve">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IDFont+F4" w:cs="CIDFont+F4" w:eastAsia="CIDFont+F4" w:hAnsi="CIDFont+F4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CIDFont+F4" w:cs="CIDFont+F4" w:eastAsia="CIDFont+F4" w:hAnsi="CIDFont+F4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6.2</w:t>
        <w:tab/>
        <w:t xml:space="preserve">Startlinjen är mellan en stång med orange flagga på startfartyget och </w:t>
        <w:br w:type="textWrapping"/>
        <w:t xml:space="preserve">en flaggboj med orangeflagga.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6.2</w:t>
        <w:tab/>
        <w:t xml:space="preserve">Mållinjen är mellan en stång med en blå flagga på målfartyget och </w:t>
        <w:br w:type="textWrapping"/>
        <w:t xml:space="preserve">en flaggboj med blå flagga.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08" w:hanging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6.3</w:t>
        <w:tab/>
        <w:t xml:space="preserve">Vid banändring flyttas de ordinarie rundningsmärkena. </w:t>
        <w:br w:type="textWrapping"/>
        <w:t xml:space="preserve">Detta ändrar Appendix S 10.1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1361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1361" w:hanging="567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08" w:hanging="70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</w:t>
        <w:tab/>
        <w:t xml:space="preserve">Tidsbegränsning</w:t>
      </w:r>
    </w:p>
    <w:p w:rsidR="00000000" w:rsidDel="00000000" w:rsidP="00000000" w:rsidRDefault="00000000" w:rsidRPr="00000000" w14:paraId="0000004E">
      <w:pPr>
        <w:ind w:left="708" w:hanging="708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08" w:hanging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7.1</w:t>
        <w:tab/>
        <w:t xml:space="preserve">Maximitiden för första båt i mål är 50 minuter.</w:t>
      </w:r>
    </w:p>
    <w:p w:rsidR="00000000" w:rsidDel="00000000" w:rsidP="00000000" w:rsidRDefault="00000000" w:rsidRPr="00000000" w14:paraId="00000050">
      <w:pPr>
        <w:ind w:left="567" w:hanging="567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708" w:hanging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7.2</w:t>
        <w:tab/>
        <w:t xml:space="preserve">Kappseglingskommittén kommer att försöka anpassa banlängden så att en kappsegling tar cirka 30 minuter att segla.</w:t>
        <w:tab/>
      </w:r>
    </w:p>
    <w:p w:rsidR="00000000" w:rsidDel="00000000" w:rsidP="00000000" w:rsidRDefault="00000000" w:rsidRPr="00000000" w14:paraId="00000052">
      <w:pPr>
        <w:ind w:left="708" w:hanging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08" w:hanging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7.3</w:t>
        <w:tab/>
        <w:t xml:space="preserve">En båt som inte går i mål inom 15 min efter att första båt har gått i mål räknas som inte ha gått i mål (DNF). Detta ändrar KSR 35.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708" w:hanging="708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7.4</w:t>
        <w:tab/>
        <w:t xml:space="preserve">En båt som startar senare än 5 minuter efter sin startsignal räknas som inte startande (DNS).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709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8.</w:t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Protester och ansökningar om förhandling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709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8.1</w:t>
        <w:tab/>
        <w:t xml:space="preserve">Protester och ansökningar om förhandling ska lämnas in till tävlingsexpeditionen före protesttidens utgång. Blanketter finns tillgängliga på tävlingsexpeditionen. 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709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ab/>
        <w:t xml:space="preserve">Protesttidens utgång är 45 minuter efter det att sista båten i klassen har gått i mål i dagens sista kappsegling eller kappseglingskommittén har signalerat ingen mer kappsegling idag, vilket som är senast. Protesttidens utgång per klass anslås på den officiella anslagstavlan.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709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709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8.3</w:t>
        <w:tab/>
        <w:t xml:space="preserve">Kallelse till förhandling, med tid och plats för förhandlingen, anslås senast 30 minuter efter protesttidens utgång. 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709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709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09" w:hanging="709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7.</w:t>
        <w:tab/>
        <w:t xml:space="preserve">Säkerhet</w:t>
      </w:r>
    </w:p>
    <w:p w:rsidR="00000000" w:rsidDel="00000000" w:rsidP="00000000" w:rsidRDefault="00000000" w:rsidRPr="00000000" w14:paraId="00000060">
      <w:pPr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7.1</w:t>
        <w:tab/>
        <w:t xml:space="preserve">Båtar som startar men utgår och anmälda båtar som inte startar ska anmäla detta utan dröjsmål till seglingsledningen, annan funktionär eller expeditionen i land. Alla följebåtar/coachbåtar anses ingå i säkerhets- organisationen och skall på funktionärs begäran utan dröjsmål följa anvisningar.</w:t>
      </w:r>
    </w:p>
    <w:p w:rsidR="00000000" w:rsidDel="00000000" w:rsidP="00000000" w:rsidRDefault="00000000" w:rsidRPr="00000000" w14:paraId="00000061">
      <w:pPr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20" w:hanging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hanging="72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Lomma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20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-0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9-05</w:t>
      </w:r>
    </w:p>
    <w:p w:rsidR="00000000" w:rsidDel="00000000" w:rsidP="00000000" w:rsidRDefault="00000000" w:rsidRPr="00000000" w14:paraId="00000066">
      <w:pPr>
        <w:ind w:left="720" w:hanging="72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Seglingsledare: Marcus Skogfeldt</w:t>
      </w:r>
    </w:p>
    <w:sectPr>
      <w:headerReference r:id="rId8" w:type="default"/>
      <w:pgSz w:h="16840" w:w="11907" w:orient="portrait"/>
      <w:pgMar w:bottom="851" w:top="1418" w:left="1417" w:right="226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IDFont+F4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before="72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4860290" cy="836131"/>
          <wp:effectExtent b="0" l="0" r="0" t="0"/>
          <wp:docPr descr="LBS_banner" id="5" name="image2.jpg"/>
          <a:graphic>
            <a:graphicData uri="http://schemas.openxmlformats.org/drawingml/2006/picture">
              <pic:pic>
                <pic:nvPicPr>
                  <pic:cNvPr descr="LBS_banner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60290" cy="8361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570" w:hanging="570"/>
      </w:pPr>
      <w:rPr/>
    </w:lvl>
    <w:lvl w:ilvl="1">
      <w:start w:val="1"/>
      <w:numFmt w:val="decimal"/>
      <w:lvlText w:val="%1.%2"/>
      <w:lvlJc w:val="left"/>
      <w:pPr>
        <w:ind w:left="570" w:hanging="57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v-S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</w:pPr>
    <w:rPr>
      <w:b w:val="1"/>
      <w:color w:val="000000"/>
      <w:sz w:val="32"/>
      <w:szCs w:val="32"/>
      <w:u w:val="single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color w:val="0000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Rubrik1">
    <w:name w:val="heading 1"/>
    <w:basedOn w:val="Normal"/>
    <w:next w:val="Normal"/>
    <w:uiPriority w:val="9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outlineLvl w:val="0"/>
    </w:pPr>
    <w:rPr>
      <w:color w:val="000000"/>
      <w:sz w:val="24"/>
      <w:szCs w:val="24"/>
    </w:rPr>
  </w:style>
  <w:style w:type="paragraph" w:styleId="Rubrik2">
    <w:name w:val="heading 2"/>
    <w:basedOn w:val="Normal"/>
    <w:next w:val="Normal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outlineLvl w:val="1"/>
    </w:pPr>
    <w:rPr>
      <w:b w:val="1"/>
      <w:color w:val="000000"/>
      <w:sz w:val="32"/>
      <w:szCs w:val="32"/>
      <w:u w:val="single"/>
    </w:rPr>
  </w:style>
  <w:style w:type="paragraph" w:styleId="Rubrik3">
    <w:name w:val="heading 3"/>
    <w:basedOn w:val="Normal"/>
    <w:next w:val="Normal"/>
    <w:uiPriority w:val="9"/>
    <w:semiHidden w:val="1"/>
    <w:unhideWhenUsed w:val="1"/>
    <w:qFormat w:val="1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outlineLvl w:val="2"/>
    </w:pPr>
    <w:rPr>
      <w:color w:val="000000"/>
      <w:sz w:val="24"/>
      <w:szCs w:val="24"/>
    </w:rPr>
  </w:style>
  <w:style w:type="paragraph" w:styleId="Rubrik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Rubri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Rubri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ubrik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Underrubrik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Liststycke">
    <w:name w:val="List Paragraph"/>
    <w:basedOn w:val="Normal"/>
    <w:uiPriority w:val="34"/>
    <w:qFormat w:val="1"/>
    <w:rsid w:val="00667FC5"/>
    <w:pPr>
      <w:widowControl w:val="1"/>
      <w:spacing w:after="120"/>
      <w:ind w:left="720" w:right="1361" w:hanging="567"/>
      <w:contextualSpacing w:val="1"/>
    </w:pPr>
    <w:rPr>
      <w:rFonts w:cstheme="minorBidi" w:eastAsiaTheme="minorEastAsia"/>
      <w:sz w:val="24"/>
      <w:lang w:eastAsia="en-US"/>
    </w:rPr>
  </w:style>
  <w:style w:type="character" w:styleId="Hyperlnk">
    <w:name w:val="Hyperlink"/>
    <w:basedOn w:val="Standardstycketeckensnitt"/>
    <w:uiPriority w:val="99"/>
    <w:unhideWhenUsed w:val="1"/>
    <w:rsid w:val="00667FC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 w:val="1"/>
    <w:unhideWhenUsed w:val="1"/>
    <w:rsid w:val="00F111B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+awp0uKEnkDhpmWSUnFKwEXoaA==">AMUW2mX+MjCMo1iOgSlPys/1VdghlPZNNOmlrkrgA1vy1Guba3NI0vJJF/zhnGqtJ943U4ThZlCaRKWDZ0pvwGBo3RlxJdNAQPOTEv6vEDio+oMd8+B3oKw8SPRZ37nhq8Bfi4DY7TR4CUS44fqX9x2Odm6eVWDl5A==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2022-05-31T14:21:00Z</dcterms:created>
</cp:coreProperties>
</file>