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1142" w14:textId="22BB2E07" w:rsidR="007A015D" w:rsidRDefault="004F7BBB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1E18DC6" wp14:editId="5C0F2F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8000" cy="460800"/>
            <wp:effectExtent l="0" t="0" r="0" b="0"/>
            <wp:wrapNone/>
            <wp:docPr id="868066764" name="Bildobjekt 1" descr="En bild som visar Teckensnitt, text, Grafik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66764" name="Bildobjekt 1" descr="En bild som visar Teckensnitt, text, Grafik, clipart&#10;&#10;AI-genererat innehåll kan vara felaktig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E25D5" w14:textId="77777777" w:rsidR="00EF76A0" w:rsidRPr="009E1E54" w:rsidRDefault="00EF76A0" w:rsidP="0035046F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2568033A" w14:textId="77777777" w:rsidR="004F7BBB" w:rsidRDefault="004F7BBB" w:rsidP="00176650">
      <w:pPr>
        <w:spacing w:after="0"/>
        <w:ind w:left="0" w:right="-2" w:firstLine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11767CE1" w14:textId="77777777" w:rsidR="004F7BBB" w:rsidRDefault="004F7BBB" w:rsidP="00176650">
      <w:pPr>
        <w:spacing w:after="0"/>
        <w:ind w:left="0" w:right="-2" w:firstLine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38033204" w14:textId="039BF79A" w:rsidR="007A015D" w:rsidRPr="007A015D" w:rsidRDefault="00EC02B2" w:rsidP="00176650">
      <w:pPr>
        <w:spacing w:after="0"/>
        <w:ind w:left="0" w:right="-2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7E533B5A" w:rsidR="007A015D" w:rsidRPr="007A015D" w:rsidRDefault="00497D1D" w:rsidP="0035046F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Gävle Sprint 2025, SM Kval</w:t>
      </w:r>
    </w:p>
    <w:p w14:paraId="7EDCC583" w14:textId="2EBB3AE7" w:rsid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3D289E1C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7D1D">
        <w:rPr>
          <w:rFonts w:ascii="Arial" w:hAnsi="Arial" w:cs="Arial"/>
          <w:sz w:val="22"/>
          <w:szCs w:val="22"/>
        </w:rPr>
        <w:t>6-7</w:t>
      </w:r>
      <w:proofErr w:type="gramEnd"/>
      <w:r w:rsidR="00497D1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7D1D">
        <w:rPr>
          <w:rFonts w:ascii="Arial" w:hAnsi="Arial" w:cs="Arial"/>
          <w:sz w:val="22"/>
          <w:szCs w:val="22"/>
        </w:rPr>
        <w:t>September</w:t>
      </w:r>
      <w:proofErr w:type="gramEnd"/>
      <w:r w:rsidR="00497D1D">
        <w:rPr>
          <w:rFonts w:ascii="Arial" w:hAnsi="Arial" w:cs="Arial"/>
          <w:sz w:val="22"/>
          <w:szCs w:val="22"/>
        </w:rPr>
        <w:t>, 2025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FCF581B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97D1D">
        <w:rPr>
          <w:rFonts w:ascii="Arial" w:hAnsi="Arial" w:cs="Arial"/>
          <w:sz w:val="22"/>
          <w:szCs w:val="22"/>
        </w:rPr>
        <w:t>Husel</w:t>
      </w:r>
      <w:r w:rsidR="00A85E7B">
        <w:rPr>
          <w:rFonts w:ascii="Arial" w:hAnsi="Arial" w:cs="Arial"/>
          <w:sz w:val="22"/>
          <w:szCs w:val="22"/>
        </w:rPr>
        <w:t>iiharen</w:t>
      </w:r>
      <w:proofErr w:type="spellEnd"/>
      <w:r w:rsidR="00A85E7B">
        <w:rPr>
          <w:rFonts w:ascii="Arial" w:hAnsi="Arial" w:cs="Arial"/>
          <w:sz w:val="22"/>
          <w:szCs w:val="22"/>
        </w:rPr>
        <w:t>, Gävle</w:t>
      </w:r>
    </w:p>
    <w:p w14:paraId="77A0EE63" w14:textId="77777777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1C5686E6" w:rsidR="009A5305" w:rsidRDefault="001F407A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A85E7B">
        <w:rPr>
          <w:rFonts w:ascii="Arial" w:hAnsi="Arial" w:cs="Arial"/>
          <w:sz w:val="22"/>
          <w:szCs w:val="22"/>
        </w:rPr>
        <w:t>Tillhandahåll</w:t>
      </w:r>
      <w:r w:rsidR="005426AB">
        <w:rPr>
          <w:rFonts w:ascii="Arial" w:hAnsi="Arial" w:cs="Arial"/>
          <w:sz w:val="22"/>
          <w:szCs w:val="22"/>
        </w:rPr>
        <w:t>na</w:t>
      </w:r>
      <w:r w:rsidR="00A85E7B">
        <w:rPr>
          <w:rFonts w:ascii="Arial" w:hAnsi="Arial" w:cs="Arial"/>
          <w:sz w:val="22"/>
          <w:szCs w:val="22"/>
        </w:rPr>
        <w:t xml:space="preserve"> båt</w:t>
      </w:r>
      <w:r w:rsidR="005426AB">
        <w:rPr>
          <w:rFonts w:ascii="Arial" w:hAnsi="Arial" w:cs="Arial"/>
          <w:sz w:val="22"/>
          <w:szCs w:val="22"/>
        </w:rPr>
        <w:t>a</w:t>
      </w:r>
      <w:r w:rsidR="00A85E7B">
        <w:rPr>
          <w:rFonts w:ascii="Arial" w:hAnsi="Arial" w:cs="Arial"/>
          <w:sz w:val="22"/>
          <w:szCs w:val="22"/>
        </w:rPr>
        <w:t>r, CB66 Racer</w:t>
      </w:r>
    </w:p>
    <w:p w14:paraId="6914592A" w14:textId="77777777" w:rsidR="008B6E3C" w:rsidRDefault="008B6E3C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4645CB" w14:textId="4A449C96" w:rsidR="00BA7542" w:rsidRPr="006B07F9" w:rsidRDefault="00BA7542" w:rsidP="00BA754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5426AB">
        <w:rPr>
          <w:rFonts w:ascii="Arial" w:hAnsi="Arial" w:cs="Arial"/>
          <w:sz w:val="22"/>
          <w:szCs w:val="22"/>
        </w:rPr>
        <w:t>Öppen klass</w:t>
      </w:r>
    </w:p>
    <w:p w14:paraId="73AF6176" w14:textId="77777777" w:rsidR="006E0894" w:rsidRPr="005F5223" w:rsidRDefault="006E0894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173DABE2" w:rsidR="007A015D" w:rsidRPr="00BE5E7B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E5E7B">
        <w:rPr>
          <w:rFonts w:ascii="Arial" w:hAnsi="Arial" w:cs="Arial"/>
          <w:b/>
          <w:bCs/>
          <w:sz w:val="22"/>
          <w:szCs w:val="22"/>
        </w:rPr>
        <w:t>Arrangör:</w:t>
      </w:r>
      <w:r w:rsidRPr="00BE5E7B">
        <w:rPr>
          <w:rFonts w:ascii="Arial" w:hAnsi="Arial" w:cs="Arial"/>
          <w:sz w:val="22"/>
          <w:szCs w:val="22"/>
        </w:rPr>
        <w:t xml:space="preserve"> </w:t>
      </w:r>
      <w:r w:rsidR="005426AB">
        <w:rPr>
          <w:rFonts w:ascii="Arial" w:hAnsi="Arial" w:cs="Arial"/>
          <w:sz w:val="22"/>
          <w:szCs w:val="22"/>
        </w:rPr>
        <w:t>Gefle Segelsällskap</w:t>
      </w:r>
    </w:p>
    <w:p w14:paraId="65D6B5DA" w14:textId="77777777" w:rsidR="007A015D" w:rsidRPr="00BE5E7B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BE5E7B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35046F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BC230" w14:textId="28EF9877" w:rsidR="00ED7A79" w:rsidRPr="001839D7" w:rsidRDefault="00ED7A79" w:rsidP="0035046F">
      <w:pPr>
        <w:pStyle w:val="Liststycke"/>
        <w:numPr>
          <w:ilvl w:val="1"/>
          <w:numId w:val="1"/>
        </w:num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1839D7">
        <w:rPr>
          <w:rFonts w:ascii="Arial" w:hAnsi="Arial" w:cs="Arial"/>
          <w:sz w:val="22"/>
          <w:szCs w:val="22"/>
        </w:rPr>
        <w:t xml:space="preserve">Kappseglingarna </w:t>
      </w:r>
      <w:r w:rsidR="00232164">
        <w:rPr>
          <w:rFonts w:ascii="Arial" w:hAnsi="Arial" w:cs="Arial"/>
          <w:sz w:val="22"/>
          <w:szCs w:val="22"/>
        </w:rPr>
        <w:t>är direktdömda</w:t>
      </w:r>
      <w:r w:rsidRPr="001839D7">
        <w:rPr>
          <w:rFonts w:ascii="Arial" w:hAnsi="Arial" w:cs="Arial"/>
          <w:sz w:val="22"/>
          <w:szCs w:val="22"/>
        </w:rPr>
        <w:t xml:space="preserve"> enligt Appendix UF</w:t>
      </w:r>
      <w:r w:rsidR="00B4616F" w:rsidRPr="001839D7">
        <w:rPr>
          <w:rFonts w:ascii="Arial" w:hAnsi="Arial" w:cs="Arial"/>
          <w:sz w:val="22"/>
          <w:szCs w:val="22"/>
        </w:rPr>
        <w:t xml:space="preserve"> i bilaga </w:t>
      </w:r>
      <w:r w:rsidR="0057220E" w:rsidRPr="001839D7">
        <w:rPr>
          <w:rFonts w:ascii="Arial" w:hAnsi="Arial" w:cs="Arial"/>
          <w:sz w:val="22"/>
          <w:szCs w:val="22"/>
        </w:rPr>
        <w:t>A</w:t>
      </w:r>
      <w:r w:rsidRPr="001839D7">
        <w:rPr>
          <w:rFonts w:ascii="Arial" w:hAnsi="Arial" w:cs="Arial"/>
          <w:sz w:val="22"/>
          <w:szCs w:val="22"/>
        </w:rPr>
        <w:t>.</w:t>
      </w:r>
    </w:p>
    <w:p w14:paraId="65F898DC" w14:textId="77777777" w:rsidR="006C1740" w:rsidRPr="001839D7" w:rsidRDefault="006C1740" w:rsidP="0035046F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637C8A2A" w14:textId="00DBE1B2" w:rsidR="0057220E" w:rsidRPr="001839D7" w:rsidRDefault="006C1740" w:rsidP="0035046F">
      <w:pPr>
        <w:spacing w:after="0"/>
        <w:ind w:right="-2"/>
        <w:rPr>
          <w:rFonts w:ascii="Arial" w:hAnsi="Arial" w:cs="Arial"/>
          <w:sz w:val="22"/>
          <w:szCs w:val="22"/>
        </w:rPr>
      </w:pPr>
      <w:r w:rsidRPr="001839D7">
        <w:rPr>
          <w:rFonts w:ascii="Arial" w:hAnsi="Arial" w:cs="Arial"/>
          <w:sz w:val="22"/>
          <w:szCs w:val="22"/>
        </w:rPr>
        <w:t>1.2</w:t>
      </w:r>
      <w:r w:rsidRPr="001839D7">
        <w:rPr>
          <w:rFonts w:ascii="Arial" w:hAnsi="Arial" w:cs="Arial"/>
          <w:sz w:val="22"/>
          <w:szCs w:val="22"/>
        </w:rPr>
        <w:tab/>
      </w:r>
      <w:r w:rsidR="009734FB" w:rsidRPr="001839D7">
        <w:rPr>
          <w:rFonts w:ascii="Arial" w:hAnsi="Arial" w:cs="Arial"/>
          <w:sz w:val="22"/>
          <w:szCs w:val="22"/>
        </w:rPr>
        <w:t xml:space="preserve">Fördelning av besättningar och båtar till omgångar och kappseglingar framgår av kappseglingsschemat i bilaga </w:t>
      </w:r>
      <w:r w:rsidRPr="001839D7">
        <w:rPr>
          <w:rFonts w:ascii="Arial" w:hAnsi="Arial" w:cs="Arial"/>
          <w:sz w:val="22"/>
          <w:szCs w:val="22"/>
        </w:rPr>
        <w:t>B</w:t>
      </w:r>
      <w:r w:rsidR="00483A7F" w:rsidRPr="001839D7">
        <w:rPr>
          <w:rFonts w:ascii="Arial" w:hAnsi="Arial" w:cs="Arial"/>
          <w:sz w:val="22"/>
          <w:szCs w:val="22"/>
        </w:rPr>
        <w:t>.</w:t>
      </w:r>
    </w:p>
    <w:p w14:paraId="0E6E2469" w14:textId="78098E59" w:rsidR="00E00943" w:rsidRPr="001839D7" w:rsidRDefault="00E00943" w:rsidP="0035046F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21A6D742" w14:textId="439688E6" w:rsidR="00161A60" w:rsidRPr="001839D7" w:rsidRDefault="00161A60" w:rsidP="0035046F">
      <w:pPr>
        <w:spacing w:after="0"/>
        <w:ind w:right="-2"/>
        <w:rPr>
          <w:rFonts w:ascii="Arial" w:hAnsi="Arial" w:cs="Arial"/>
          <w:sz w:val="22"/>
          <w:szCs w:val="22"/>
        </w:rPr>
      </w:pPr>
      <w:r w:rsidRPr="001839D7">
        <w:rPr>
          <w:rFonts w:ascii="Arial" w:hAnsi="Arial" w:cs="Arial"/>
          <w:sz w:val="22"/>
          <w:szCs w:val="22"/>
        </w:rPr>
        <w:t>1.3</w:t>
      </w:r>
      <w:r w:rsidRPr="001839D7">
        <w:rPr>
          <w:rFonts w:ascii="Arial" w:hAnsi="Arial" w:cs="Arial"/>
          <w:sz w:val="22"/>
          <w:szCs w:val="22"/>
        </w:rPr>
        <w:tab/>
        <w:t xml:space="preserve">Båtarna är tillhandahållna </w:t>
      </w:r>
      <w:r w:rsidR="00F32578" w:rsidRPr="001839D7">
        <w:rPr>
          <w:rFonts w:ascii="Arial" w:hAnsi="Arial" w:cs="Arial"/>
          <w:sz w:val="22"/>
          <w:szCs w:val="22"/>
        </w:rPr>
        <w:t>och regler för handhavande av båtarna framgår av bilaga C.</w:t>
      </w:r>
    </w:p>
    <w:p w14:paraId="4BCA0E9F" w14:textId="77777777" w:rsidR="00AC1327" w:rsidRPr="001839D7" w:rsidRDefault="00AC1327" w:rsidP="0035046F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625FAB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340303C6" w:rsid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</w:r>
      <w:r w:rsidR="0023491E">
        <w:rPr>
          <w:rFonts w:ascii="Arial" w:hAnsi="Arial" w:cs="Arial"/>
          <w:sz w:val="22"/>
          <w:szCs w:val="22"/>
        </w:rPr>
        <w:t xml:space="preserve">Ändringar i seglingsföreskrifterna </w:t>
      </w:r>
      <w:r w:rsidR="005B7EB9">
        <w:rPr>
          <w:rFonts w:ascii="Arial" w:hAnsi="Arial" w:cs="Arial"/>
          <w:sz w:val="22"/>
          <w:szCs w:val="22"/>
        </w:rPr>
        <w:t>eller kappseglingsschemat anslås</w:t>
      </w:r>
      <w:r w:rsidR="006D4435">
        <w:rPr>
          <w:rFonts w:ascii="Arial" w:hAnsi="Arial" w:cs="Arial"/>
          <w:sz w:val="22"/>
          <w:szCs w:val="22"/>
        </w:rPr>
        <w:t xml:space="preserve"> på</w:t>
      </w:r>
      <w:r w:rsidR="002118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A5E">
        <w:rPr>
          <w:rFonts w:ascii="Arial" w:hAnsi="Arial" w:cs="Arial"/>
          <w:sz w:val="22"/>
          <w:szCs w:val="22"/>
        </w:rPr>
        <w:t>Sail</w:t>
      </w:r>
      <w:proofErr w:type="spellEnd"/>
      <w:r w:rsidR="00EB1A5E">
        <w:rPr>
          <w:rFonts w:ascii="Arial" w:hAnsi="Arial" w:cs="Arial"/>
          <w:sz w:val="22"/>
          <w:szCs w:val="22"/>
        </w:rPr>
        <w:t xml:space="preserve"> Arena</w:t>
      </w:r>
      <w:r w:rsidR="005B7EB9">
        <w:rPr>
          <w:rFonts w:ascii="Arial" w:hAnsi="Arial" w:cs="Arial"/>
          <w:sz w:val="22"/>
          <w:szCs w:val="22"/>
        </w:rPr>
        <w:t xml:space="preserve"> senast 10 minuter </w:t>
      </w:r>
      <w:r w:rsidR="00615811">
        <w:rPr>
          <w:rFonts w:ascii="Arial" w:hAnsi="Arial" w:cs="Arial"/>
          <w:sz w:val="22"/>
          <w:szCs w:val="22"/>
        </w:rPr>
        <w:t>före varningssignalen för varje kappsegling de berör och kan även meddelas muntligt på vattnet av kappseglingskommittén</w:t>
      </w:r>
      <w:r w:rsidR="006974FE">
        <w:rPr>
          <w:rFonts w:ascii="Arial" w:hAnsi="Arial" w:cs="Arial"/>
          <w:sz w:val="22"/>
          <w:szCs w:val="22"/>
        </w:rPr>
        <w:t xml:space="preserve"> eller domarna.</w:t>
      </w:r>
    </w:p>
    <w:p w14:paraId="0FCA0E0C" w14:textId="5589A485" w:rsidR="005D2395" w:rsidRDefault="005D2395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C796B12" w14:textId="15F7A2DA" w:rsidR="005D2395" w:rsidRPr="00CF5254" w:rsidRDefault="005D2395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Ändringar i tidsprogrammet anslås senast </w:t>
      </w:r>
      <w:proofErr w:type="spellStart"/>
      <w:r w:rsidR="00C12C75">
        <w:rPr>
          <w:rFonts w:ascii="Arial" w:hAnsi="Arial" w:cs="Arial"/>
          <w:sz w:val="22"/>
          <w:szCs w:val="22"/>
        </w:rPr>
        <w:t>kl</w:t>
      </w:r>
      <w:proofErr w:type="spellEnd"/>
      <w:r w:rsidR="00C12C75">
        <w:rPr>
          <w:rFonts w:ascii="Arial" w:hAnsi="Arial" w:cs="Arial"/>
          <w:sz w:val="22"/>
          <w:szCs w:val="22"/>
        </w:rPr>
        <w:t xml:space="preserve"> 20:00 dagen innan de träder i kraft.</w:t>
      </w:r>
    </w:p>
    <w:p w14:paraId="356286F3" w14:textId="77777777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8BB72B6" w14:textId="1B8160AF" w:rsidR="00C330CF" w:rsidRPr="00351DEF" w:rsidRDefault="009B7308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</w:t>
      </w:r>
      <w:r w:rsidR="003D625C">
        <w:rPr>
          <w:rFonts w:ascii="Arial" w:hAnsi="Arial" w:cs="Arial"/>
          <w:b/>
          <w:bCs/>
          <w:sz w:val="22"/>
          <w:szCs w:val="22"/>
        </w:rPr>
        <w:t>ten</w:t>
      </w:r>
    </w:p>
    <w:p w14:paraId="31D92834" w14:textId="77777777" w:rsidR="00C330CF" w:rsidRDefault="00C330CF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7B32081" w14:textId="67675F70" w:rsidR="006A1B08" w:rsidRPr="0048445F" w:rsidRDefault="009B7308" w:rsidP="0048445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330CF">
        <w:rPr>
          <w:rFonts w:ascii="Arial" w:hAnsi="Arial" w:cs="Arial"/>
          <w:sz w:val="22"/>
          <w:szCs w:val="22"/>
        </w:rPr>
        <w:t>.</w:t>
      </w:r>
      <w:r w:rsidR="00351DEF">
        <w:rPr>
          <w:rFonts w:ascii="Arial" w:hAnsi="Arial" w:cs="Arial"/>
          <w:sz w:val="22"/>
          <w:szCs w:val="22"/>
        </w:rPr>
        <w:t>1</w:t>
      </w:r>
      <w:r w:rsidR="00C330CF">
        <w:rPr>
          <w:rFonts w:ascii="Arial" w:hAnsi="Arial" w:cs="Arial"/>
          <w:sz w:val="22"/>
          <w:szCs w:val="22"/>
        </w:rPr>
        <w:tab/>
        <w:t>Båtar som är förtöjda får inte kasta loss</w:t>
      </w:r>
      <w:r w:rsidR="00874DAF">
        <w:rPr>
          <w:rFonts w:ascii="Arial" w:hAnsi="Arial" w:cs="Arial"/>
          <w:sz w:val="22"/>
          <w:szCs w:val="22"/>
        </w:rPr>
        <w:t xml:space="preserve"> eller lämna hamnen före klartecken från kappseglingskommittén eller tekniska kommittén.</w:t>
      </w:r>
    </w:p>
    <w:p w14:paraId="31B934BC" w14:textId="77777777" w:rsidR="00874DAF" w:rsidRPr="006A1B08" w:rsidRDefault="00874DAF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56D99C8" w14:textId="70619658" w:rsidR="009C6797" w:rsidRPr="007550C0" w:rsidRDefault="009B7308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A1B08">
        <w:rPr>
          <w:rFonts w:ascii="Arial" w:hAnsi="Arial" w:cs="Arial"/>
          <w:sz w:val="22"/>
          <w:szCs w:val="22"/>
        </w:rPr>
        <w:t>.</w:t>
      </w:r>
      <w:r w:rsidR="00351DEF">
        <w:rPr>
          <w:rFonts w:ascii="Arial" w:hAnsi="Arial" w:cs="Arial"/>
          <w:sz w:val="22"/>
          <w:szCs w:val="22"/>
        </w:rPr>
        <w:t>2</w:t>
      </w:r>
      <w:r w:rsidR="006A1B08">
        <w:rPr>
          <w:rFonts w:ascii="Arial" w:hAnsi="Arial" w:cs="Arial"/>
          <w:sz w:val="22"/>
          <w:szCs w:val="22"/>
        </w:rPr>
        <w:tab/>
      </w:r>
      <w:r w:rsidR="009C6797" w:rsidRPr="007550C0">
        <w:rPr>
          <w:rFonts w:ascii="Arial" w:hAnsi="Arial" w:cs="Arial"/>
          <w:sz w:val="22"/>
          <w:szCs w:val="22"/>
        </w:rPr>
        <w:t>KSR 26 ändras enligt följande:</w:t>
      </w:r>
      <w:r w:rsidR="009C6797" w:rsidRPr="007550C0">
        <w:rPr>
          <w:rFonts w:ascii="Arial" w:hAnsi="Arial" w:cs="Arial"/>
          <w:sz w:val="22"/>
          <w:szCs w:val="22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9C6797" w:rsidRPr="007550C0" w14:paraId="2B646D7A" w14:textId="77777777" w:rsidTr="00260CC0">
        <w:tc>
          <w:tcPr>
            <w:tcW w:w="1696" w:type="dxa"/>
          </w:tcPr>
          <w:p w14:paraId="68B17A9A" w14:textId="77777777" w:rsidR="009C6797" w:rsidRPr="007550C0" w:rsidRDefault="009C6797" w:rsidP="0035046F">
            <w:pPr>
              <w:tabs>
                <w:tab w:val="left" w:pos="0"/>
              </w:tabs>
              <w:ind w:left="34" w:right="-2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Minuter före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startsignalen</w:t>
            </w:r>
          </w:p>
        </w:tc>
        <w:tc>
          <w:tcPr>
            <w:tcW w:w="3010" w:type="dxa"/>
          </w:tcPr>
          <w:p w14:paraId="7BB943D4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Flagga</w:t>
            </w:r>
          </w:p>
        </w:tc>
        <w:tc>
          <w:tcPr>
            <w:tcW w:w="1199" w:type="dxa"/>
          </w:tcPr>
          <w:p w14:paraId="0D6C0CB6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Ljud</w:t>
            </w:r>
          </w:p>
        </w:tc>
        <w:tc>
          <w:tcPr>
            <w:tcW w:w="2410" w:type="dxa"/>
          </w:tcPr>
          <w:p w14:paraId="05305CCA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Betydelse</w:t>
            </w:r>
          </w:p>
        </w:tc>
      </w:tr>
      <w:tr w:rsidR="009C6797" w:rsidRPr="007550C0" w14:paraId="37A722BD" w14:textId="77777777" w:rsidTr="00260CC0">
        <w:tc>
          <w:tcPr>
            <w:tcW w:w="1696" w:type="dxa"/>
          </w:tcPr>
          <w:p w14:paraId="7B31F37D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4657059C" w14:textId="781ACEDF" w:rsidR="009C6797" w:rsidRPr="007550C0" w:rsidRDefault="00341645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Flaggor med </w:t>
            </w:r>
            <w:r w:rsidR="002E2570">
              <w:rPr>
                <w:rFonts w:ascii="Arial" w:hAnsi="Arial" w:cs="Arial"/>
                <w:sz w:val="22"/>
                <w:szCs w:val="22"/>
              </w:rPr>
              <w:t>siffror visas</w:t>
            </w:r>
          </w:p>
          <w:p w14:paraId="137F0D9D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C2DE288" wp14:editId="175869B4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35DBE041" wp14:editId="4F36EA7D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8CEA531" wp14:editId="7AA3EBDD">
                  <wp:simplePos x="0" y="0"/>
                  <wp:positionH relativeFrom="column">
                    <wp:posOffset>16621</wp:posOffset>
                  </wp:positionH>
                  <wp:positionV relativeFrom="paragraph">
                    <wp:posOffset>76393</wp:posOffset>
                  </wp:positionV>
                  <wp:extent cx="277200" cy="36720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9EEA5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2584E2AB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F892D5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lastRenderedPageBreak/>
              <w:t>Ett</w:t>
            </w:r>
          </w:p>
        </w:tc>
        <w:tc>
          <w:tcPr>
            <w:tcW w:w="2410" w:type="dxa"/>
          </w:tcPr>
          <w:p w14:paraId="5C25F7FA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9C6797" w:rsidRPr="007550C0" w14:paraId="37C18725" w14:textId="77777777" w:rsidTr="00260CC0">
        <w:tc>
          <w:tcPr>
            <w:tcW w:w="1696" w:type="dxa"/>
          </w:tcPr>
          <w:p w14:paraId="21EC7C3C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0866DFE5" w14:textId="3ACA2EF7" w:rsidR="009C6797" w:rsidRPr="007550C0" w:rsidRDefault="002E2570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Flaggor med siffror visas</w:t>
            </w:r>
          </w:p>
          <w:p w14:paraId="6DA7FC5A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D9C7DC9" wp14:editId="779275A3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48B7E487" wp14:editId="51C6E1B0">
                  <wp:simplePos x="0" y="0"/>
                  <wp:positionH relativeFrom="margin">
                    <wp:posOffset>415061</wp:posOffset>
                  </wp:positionH>
                  <wp:positionV relativeFrom="paragraph">
                    <wp:posOffset>81762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8F052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00785BB9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4638B32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19DFBF7B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Förberedelsesignal</w:t>
            </w:r>
          </w:p>
        </w:tc>
      </w:tr>
      <w:tr w:rsidR="009C6797" w:rsidRPr="007550C0" w14:paraId="3AC9AED2" w14:textId="77777777" w:rsidTr="00260CC0">
        <w:tc>
          <w:tcPr>
            <w:tcW w:w="1696" w:type="dxa"/>
          </w:tcPr>
          <w:p w14:paraId="166A7424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CF65535" w14:textId="3B04BEFD" w:rsidR="009C6797" w:rsidRPr="007550C0" w:rsidRDefault="002E2570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>lagga</w:t>
            </w:r>
            <w:r>
              <w:rPr>
                <w:rFonts w:ascii="Arial" w:hAnsi="Arial" w:cs="Arial"/>
                <w:sz w:val="22"/>
                <w:szCs w:val="22"/>
              </w:rPr>
              <w:t xml:space="preserve"> med siffra visas</w:t>
            </w:r>
          </w:p>
          <w:p w14:paraId="612F9AB5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55CD0430" wp14:editId="35268AD1">
                  <wp:simplePos x="0" y="0"/>
                  <wp:positionH relativeFrom="column">
                    <wp:posOffset>855244</wp:posOffset>
                  </wp:positionH>
                  <wp:positionV relativeFrom="paragraph">
                    <wp:posOffset>68402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F0464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  <w:p w14:paraId="44686D15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2DA919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En lång</w:t>
            </w:r>
          </w:p>
        </w:tc>
        <w:tc>
          <w:tcPr>
            <w:tcW w:w="2410" w:type="dxa"/>
          </w:tcPr>
          <w:p w14:paraId="73BD288D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Sista minuten</w:t>
            </w:r>
          </w:p>
        </w:tc>
      </w:tr>
      <w:tr w:rsidR="009C6797" w:rsidRPr="007550C0" w14:paraId="1AF6636C" w14:textId="77777777" w:rsidTr="00260CC0">
        <w:tc>
          <w:tcPr>
            <w:tcW w:w="1696" w:type="dxa"/>
          </w:tcPr>
          <w:p w14:paraId="66448308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</w:tcPr>
          <w:p w14:paraId="6D63B474" w14:textId="2B9B4E70" w:rsidR="009C6797" w:rsidRPr="007550C0" w:rsidRDefault="003F6D52" w:rsidP="0035046F">
            <w:pPr>
              <w:tabs>
                <w:tab w:val="left" w:pos="567"/>
              </w:tabs>
              <w:ind w:left="41" w:right="-2" w:hanging="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>lagga</w:t>
            </w:r>
            <w:r>
              <w:rPr>
                <w:rFonts w:ascii="Arial" w:hAnsi="Arial" w:cs="Arial"/>
                <w:sz w:val="22"/>
                <w:szCs w:val="22"/>
              </w:rPr>
              <w:t xml:space="preserve"> med siffran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 xml:space="preserve"> 1 tas ner</w:t>
            </w:r>
          </w:p>
        </w:tc>
        <w:tc>
          <w:tcPr>
            <w:tcW w:w="1199" w:type="dxa"/>
          </w:tcPr>
          <w:p w14:paraId="250EAB39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3ECB5E88" w14:textId="77777777" w:rsidR="009C6797" w:rsidRPr="007550C0" w:rsidRDefault="009C6797" w:rsidP="0035046F">
            <w:pPr>
              <w:tabs>
                <w:tab w:val="left" w:pos="567"/>
              </w:tabs>
              <w:ind w:right="-2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Startsignal</w:t>
            </w:r>
          </w:p>
        </w:tc>
      </w:tr>
    </w:tbl>
    <w:p w14:paraId="7950DBCE" w14:textId="77777777" w:rsidR="009C6797" w:rsidRPr="007550C0" w:rsidRDefault="009C6797" w:rsidP="0035046F">
      <w:pPr>
        <w:tabs>
          <w:tab w:val="left" w:pos="567"/>
        </w:tabs>
        <w:ind w:right="-2"/>
        <w:rPr>
          <w:rFonts w:ascii="Arial" w:hAnsi="Arial" w:cs="Arial"/>
          <w:sz w:val="22"/>
          <w:szCs w:val="22"/>
        </w:rPr>
      </w:pPr>
    </w:p>
    <w:p w14:paraId="53886FDC" w14:textId="096BC027" w:rsidR="009C6797" w:rsidRDefault="009C6797" w:rsidP="0035046F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7550C0">
        <w:rPr>
          <w:rFonts w:ascii="Arial" w:hAnsi="Arial" w:cs="Arial"/>
          <w:sz w:val="22"/>
          <w:szCs w:val="22"/>
        </w:rPr>
        <w:tab/>
      </w:r>
    </w:p>
    <w:p w14:paraId="5CB0DE15" w14:textId="6622F37C" w:rsidR="009C6797" w:rsidRPr="001C5EEF" w:rsidRDefault="009B7308" w:rsidP="001C5EEF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>.</w:t>
      </w:r>
      <w:r w:rsidR="00351DEF"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ab/>
        <w:t xml:space="preserve">En båt som startar mer än </w:t>
      </w:r>
      <w:r w:rsidR="00E17A37">
        <w:rPr>
          <w:rFonts w:ascii="Arial" w:hAnsi="Arial" w:cs="Arial"/>
          <w:sz w:val="22"/>
          <w:szCs w:val="22"/>
        </w:rPr>
        <w:t xml:space="preserve">tre </w:t>
      </w:r>
      <w:r w:rsidR="009C6797">
        <w:rPr>
          <w:rFonts w:ascii="Arial" w:hAnsi="Arial" w:cs="Arial"/>
          <w:sz w:val="22"/>
          <w:szCs w:val="22"/>
        </w:rPr>
        <w:t>minuter efter startsignalen räknas som inte startande (DNS).</w:t>
      </w:r>
    </w:p>
    <w:p w14:paraId="63768F18" w14:textId="7A9E76A1" w:rsid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C39F33A" w14:textId="77777777" w:rsidR="0087638C" w:rsidRPr="007A015D" w:rsidRDefault="0087638C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65C64F5" w14:textId="197CE44A" w:rsidR="007A015D" w:rsidRPr="007A015D" w:rsidRDefault="009B7308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AA7269C" w14:textId="3C5E16CC" w:rsidR="00831E47" w:rsidRPr="001F4E37" w:rsidRDefault="009B7308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145B6E" w:rsidRPr="00827FA7">
        <w:rPr>
          <w:rFonts w:ascii="Arial" w:hAnsi="Arial" w:cs="Arial"/>
          <w:sz w:val="22"/>
          <w:szCs w:val="22"/>
        </w:rPr>
        <w:t xml:space="preserve">Startlinjen är mellan </w:t>
      </w:r>
      <w:r w:rsidR="00DD2F6B" w:rsidRPr="00827FA7">
        <w:rPr>
          <w:rFonts w:ascii="Arial" w:hAnsi="Arial" w:cs="Arial"/>
          <w:sz w:val="22"/>
          <w:szCs w:val="22"/>
        </w:rPr>
        <w:t xml:space="preserve">en </w:t>
      </w:r>
      <w:r w:rsidR="00827FA7">
        <w:rPr>
          <w:rFonts w:ascii="Arial" w:eastAsia="Arial" w:hAnsi="Arial" w:cs="Arial"/>
          <w:sz w:val="22"/>
          <w:szCs w:val="22"/>
        </w:rPr>
        <w:t>svart/vit-rutig flagga på startfartyget och en svar/vit-rutig cylinder.</w:t>
      </w:r>
    </w:p>
    <w:p w14:paraId="6A0DCF9A" w14:textId="77777777" w:rsidR="00831E47" w:rsidRPr="000500F8" w:rsidRDefault="00831E47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317C291" w14:textId="12D08D63" w:rsidR="00C62262" w:rsidRPr="000500F8" w:rsidRDefault="009B7308" w:rsidP="0035046F">
      <w:pPr>
        <w:ind w:right="-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262" w:rsidRPr="000500F8">
        <w:rPr>
          <w:rFonts w:ascii="Arial" w:hAnsi="Arial" w:cs="Arial"/>
          <w:sz w:val="22"/>
          <w:szCs w:val="22"/>
        </w:rPr>
        <w:t>.</w:t>
      </w:r>
      <w:r w:rsidR="00AA2137">
        <w:rPr>
          <w:rFonts w:ascii="Arial" w:hAnsi="Arial" w:cs="Arial"/>
          <w:sz w:val="22"/>
          <w:szCs w:val="22"/>
        </w:rPr>
        <w:t>2</w:t>
      </w:r>
      <w:r w:rsidR="00C62262" w:rsidRPr="000500F8">
        <w:rPr>
          <w:rFonts w:ascii="Arial" w:hAnsi="Arial" w:cs="Arial"/>
          <w:sz w:val="22"/>
          <w:szCs w:val="22"/>
        </w:rPr>
        <w:tab/>
        <w:t xml:space="preserve">Banan är en kryss-läns-bana som seglas två varv </w:t>
      </w:r>
      <w:r w:rsidR="00C62262" w:rsidRPr="000500F8">
        <w:rPr>
          <w:rFonts w:ascii="Arial" w:hAnsi="Arial" w:cs="Arial"/>
          <w:sz w:val="22"/>
          <w:szCs w:val="22"/>
        </w:rPr>
        <w:br/>
      </w:r>
      <w:r w:rsidR="00C62262" w:rsidRPr="000500F8">
        <w:rPr>
          <w:rFonts w:ascii="Arial" w:hAnsi="Arial" w:cs="Arial"/>
          <w:color w:val="000000"/>
          <w:sz w:val="22"/>
          <w:szCs w:val="22"/>
        </w:rPr>
        <w:t>Start</w:t>
      </w:r>
      <w:r w:rsidR="003E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715AB8">
        <w:rPr>
          <w:rFonts w:ascii="Arial" w:hAnsi="Arial" w:cs="Arial"/>
          <w:color w:val="000000"/>
          <w:sz w:val="22"/>
          <w:szCs w:val="22"/>
        </w:rPr>
        <w:t>–</w:t>
      </w:r>
      <w:r w:rsidR="003E1089">
        <w:rPr>
          <w:rFonts w:ascii="Arial" w:hAnsi="Arial" w:cs="Arial"/>
          <w:color w:val="000000"/>
          <w:sz w:val="22"/>
          <w:szCs w:val="22"/>
        </w:rPr>
        <w:t xml:space="preserve"> </w:t>
      </w:r>
      <w:r w:rsidR="00715AB8">
        <w:rPr>
          <w:rFonts w:ascii="Arial" w:hAnsi="Arial" w:cs="Arial"/>
          <w:color w:val="000000"/>
          <w:sz w:val="22"/>
          <w:szCs w:val="22"/>
        </w:rPr>
        <w:t>1</w:t>
      </w:r>
      <w:r w:rsidR="00C62262" w:rsidRPr="000500F8">
        <w:rPr>
          <w:rFonts w:ascii="Arial" w:hAnsi="Arial" w:cs="Arial"/>
          <w:color w:val="000000"/>
          <w:sz w:val="22"/>
          <w:szCs w:val="22"/>
        </w:rPr>
        <w:t>b/1s</w:t>
      </w:r>
      <w:r w:rsidR="00715AB8">
        <w:rPr>
          <w:rFonts w:ascii="Arial" w:hAnsi="Arial" w:cs="Arial"/>
          <w:color w:val="000000"/>
          <w:sz w:val="22"/>
          <w:szCs w:val="22"/>
        </w:rPr>
        <w:t xml:space="preserve"> – 4</w:t>
      </w:r>
      <w:r w:rsidR="00C62262" w:rsidRPr="000500F8">
        <w:rPr>
          <w:rFonts w:ascii="Arial" w:hAnsi="Arial" w:cs="Arial"/>
          <w:color w:val="000000"/>
          <w:sz w:val="22"/>
          <w:szCs w:val="22"/>
        </w:rPr>
        <w:t>s/4b</w:t>
      </w:r>
      <w:r w:rsidR="00715AB8">
        <w:rPr>
          <w:rFonts w:ascii="Arial" w:hAnsi="Arial" w:cs="Arial"/>
          <w:color w:val="000000"/>
          <w:sz w:val="22"/>
          <w:szCs w:val="22"/>
        </w:rPr>
        <w:t xml:space="preserve"> – 1</w:t>
      </w:r>
      <w:r w:rsidR="00C62262" w:rsidRPr="000500F8">
        <w:rPr>
          <w:rFonts w:ascii="Arial" w:hAnsi="Arial" w:cs="Arial"/>
          <w:color w:val="000000"/>
          <w:sz w:val="22"/>
          <w:szCs w:val="22"/>
        </w:rPr>
        <w:t>b/1s – Mål.</w:t>
      </w:r>
      <w:r w:rsidR="00732387">
        <w:rPr>
          <w:rFonts w:ascii="Arial" w:hAnsi="Arial" w:cs="Arial"/>
          <w:color w:val="000000"/>
          <w:sz w:val="22"/>
          <w:szCs w:val="22"/>
        </w:rPr>
        <w:t xml:space="preserve"> Rundningsmärkena är </w:t>
      </w:r>
      <w:r w:rsidR="00683716">
        <w:rPr>
          <w:rFonts w:ascii="Arial" w:hAnsi="Arial" w:cs="Arial"/>
          <w:color w:val="000000"/>
          <w:sz w:val="22"/>
          <w:szCs w:val="22"/>
        </w:rPr>
        <w:t>gula cylinderbojar</w:t>
      </w:r>
      <w:r w:rsidR="00732387">
        <w:rPr>
          <w:rFonts w:ascii="Arial" w:hAnsi="Arial" w:cs="Arial"/>
          <w:color w:val="000000"/>
          <w:sz w:val="22"/>
          <w:szCs w:val="22"/>
        </w:rPr>
        <w:t>.</w:t>
      </w:r>
    </w:p>
    <w:p w14:paraId="23C39755" w14:textId="26A88913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  <w:r w:rsidRPr="000500F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2D13544" wp14:editId="42E24EE1">
            <wp:simplePos x="0" y="0"/>
            <wp:positionH relativeFrom="column">
              <wp:posOffset>1232535</wp:posOffset>
            </wp:positionH>
            <wp:positionV relativeFrom="paragraph">
              <wp:posOffset>11430</wp:posOffset>
            </wp:positionV>
            <wp:extent cx="847090" cy="1936115"/>
            <wp:effectExtent l="0" t="0" r="0" b="6985"/>
            <wp:wrapThrough wrapText="bothSides">
              <wp:wrapPolygon edited="0">
                <wp:start x="0" y="0"/>
                <wp:lineTo x="0" y="21465"/>
                <wp:lineTo x="20888" y="21465"/>
                <wp:lineTo x="20888" y="0"/>
                <wp:lineTo x="0" y="0"/>
              </wp:wrapPolygon>
            </wp:wrapThrough>
            <wp:docPr id="8" name="Bildobjekt 8" descr="cid:13f5adc5-6995-48a5-a3d9-c1b3b65b0900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3f5adc5-6995-48a5-a3d9-c1b3b65b0900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7197CB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2947782D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0D580B8C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260D668B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5436A9D6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38565B29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23F0C048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2929D1AD" w14:textId="77777777" w:rsidR="007C47AC" w:rsidRDefault="007C47AC" w:rsidP="0035046F">
      <w:pPr>
        <w:pStyle w:val="Brdtextmedindrag"/>
        <w:spacing w:after="120"/>
        <w:ind w:left="567" w:right="-2" w:hanging="567"/>
        <w:rPr>
          <w:rFonts w:ascii="Arial" w:eastAsiaTheme="minorEastAsia" w:hAnsi="Arial" w:cs="Arial"/>
          <w:sz w:val="22"/>
          <w:szCs w:val="22"/>
        </w:rPr>
      </w:pPr>
    </w:p>
    <w:p w14:paraId="21902692" w14:textId="21DAD743" w:rsidR="00C62262" w:rsidRDefault="009B7308" w:rsidP="0035046F">
      <w:pPr>
        <w:pStyle w:val="Brdtextmedindrag"/>
        <w:ind w:left="567" w:right="-2" w:hanging="567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4</w:t>
      </w:r>
      <w:r w:rsidR="00C62262" w:rsidRPr="000500F8">
        <w:rPr>
          <w:rFonts w:ascii="Arial" w:eastAsiaTheme="minorEastAsia" w:hAnsi="Arial" w:cs="Arial"/>
          <w:sz w:val="22"/>
          <w:szCs w:val="22"/>
        </w:rPr>
        <w:t>.</w:t>
      </w:r>
      <w:r w:rsidR="00AA2137">
        <w:rPr>
          <w:rFonts w:ascii="Arial" w:eastAsiaTheme="minorEastAsia" w:hAnsi="Arial" w:cs="Arial"/>
          <w:sz w:val="22"/>
          <w:szCs w:val="22"/>
        </w:rPr>
        <w:t>3</w:t>
      </w:r>
      <w:r w:rsidR="00C62262" w:rsidRPr="000500F8">
        <w:rPr>
          <w:rFonts w:ascii="Arial" w:hAnsi="Arial" w:cs="Arial"/>
          <w:sz w:val="22"/>
          <w:szCs w:val="22"/>
        </w:rPr>
        <w:tab/>
      </w:r>
      <w:r w:rsidR="00C62262" w:rsidRPr="000500F8">
        <w:rPr>
          <w:rFonts w:ascii="Arial" w:eastAsiaTheme="minorEastAsia" w:hAnsi="Arial" w:cs="Arial"/>
          <w:sz w:val="22"/>
          <w:szCs w:val="22"/>
        </w:rPr>
        <w:t>Om signalflagga T visas före eller tillsammans med varningssignalen seglas banan tre varv.</w:t>
      </w:r>
      <w:r w:rsidR="007C47AC">
        <w:rPr>
          <w:rFonts w:ascii="Arial" w:eastAsiaTheme="minorEastAsia" w:hAnsi="Arial" w:cs="Arial"/>
          <w:sz w:val="22"/>
          <w:szCs w:val="22"/>
        </w:rPr>
        <w:t xml:space="preserve"> 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Start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1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b/1s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4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s/4b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1 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b/1s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>–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>4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s/4b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1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b/1s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Må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l</w:t>
      </w:r>
      <w:r w:rsidR="00C62262" w:rsidRPr="000500F8">
        <w:rPr>
          <w:rFonts w:ascii="Arial" w:eastAsiaTheme="minorEastAsia" w:hAnsi="Arial" w:cs="Arial"/>
          <w:sz w:val="22"/>
          <w:szCs w:val="22"/>
        </w:rPr>
        <w:t>.</w:t>
      </w:r>
    </w:p>
    <w:p w14:paraId="0B121251" w14:textId="77777777" w:rsidR="006F66A7" w:rsidRPr="006F66A7" w:rsidRDefault="006F66A7" w:rsidP="0035046F">
      <w:pPr>
        <w:pStyle w:val="Brdtextmedindrag"/>
        <w:ind w:left="567" w:right="-2" w:hanging="567"/>
        <w:jc w:val="both"/>
        <w:rPr>
          <w:rFonts w:ascii="Arial" w:hAnsi="Arial" w:cs="Arial"/>
          <w:sz w:val="22"/>
          <w:szCs w:val="22"/>
        </w:rPr>
      </w:pPr>
    </w:p>
    <w:p w14:paraId="799CFDBE" w14:textId="72002EA3" w:rsidR="006F66A7" w:rsidRDefault="009B7308" w:rsidP="0035046F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  <w:r w:rsidRPr="009816AE">
        <w:rPr>
          <w:rFonts w:ascii="Arial" w:hAnsi="Arial" w:cs="Arial"/>
          <w:sz w:val="22"/>
          <w:szCs w:val="22"/>
        </w:rPr>
        <w:t>4</w:t>
      </w:r>
      <w:r w:rsidR="006F66A7" w:rsidRPr="009816AE">
        <w:rPr>
          <w:rFonts w:ascii="Arial" w:hAnsi="Arial" w:cs="Arial"/>
          <w:sz w:val="22"/>
          <w:szCs w:val="22"/>
        </w:rPr>
        <w:t>.4</w:t>
      </w:r>
      <w:r w:rsidR="006F66A7" w:rsidRPr="009816AE">
        <w:rPr>
          <w:rFonts w:ascii="Arial" w:hAnsi="Arial" w:cs="Arial"/>
          <w:sz w:val="22"/>
          <w:szCs w:val="22"/>
        </w:rPr>
        <w:tab/>
      </w:r>
      <w:r w:rsidR="009816AE">
        <w:rPr>
          <w:rFonts w:ascii="Arial" w:eastAsia="Arial" w:hAnsi="Arial" w:cs="Arial"/>
          <w:sz w:val="22"/>
          <w:szCs w:val="22"/>
        </w:rPr>
        <w:t>Mållinjen är mellan en stång med svar/vit-rutig flagga på startfartyget och en svar/vit-rutig cylinder, samma som startlinjen.</w:t>
      </w:r>
    </w:p>
    <w:p w14:paraId="45B26DA1" w14:textId="77777777" w:rsidR="006F66A7" w:rsidRPr="006F66A7" w:rsidRDefault="006F66A7" w:rsidP="0035046F">
      <w:pPr>
        <w:tabs>
          <w:tab w:val="left" w:pos="567"/>
        </w:tabs>
        <w:ind w:right="-2"/>
        <w:contextualSpacing/>
        <w:rPr>
          <w:rFonts w:ascii="Arial" w:hAnsi="Arial" w:cs="Arial"/>
          <w:sz w:val="22"/>
          <w:szCs w:val="22"/>
        </w:rPr>
      </w:pPr>
    </w:p>
    <w:p w14:paraId="3224661D" w14:textId="177740A5" w:rsidR="00C62262" w:rsidRPr="000500F8" w:rsidRDefault="009B7308" w:rsidP="0035046F">
      <w:pPr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262" w:rsidRPr="000500F8">
        <w:rPr>
          <w:rFonts w:ascii="Arial" w:hAnsi="Arial" w:cs="Arial"/>
          <w:sz w:val="22"/>
          <w:szCs w:val="22"/>
        </w:rPr>
        <w:t>.</w:t>
      </w:r>
      <w:r w:rsidR="00D35803">
        <w:rPr>
          <w:rFonts w:ascii="Arial" w:hAnsi="Arial" w:cs="Arial"/>
          <w:sz w:val="22"/>
          <w:szCs w:val="22"/>
        </w:rPr>
        <w:t>5</w:t>
      </w:r>
      <w:r w:rsidR="00C62262" w:rsidRPr="000500F8">
        <w:rPr>
          <w:rFonts w:ascii="Arial" w:hAnsi="Arial" w:cs="Arial"/>
          <w:sz w:val="22"/>
          <w:szCs w:val="22"/>
        </w:rPr>
        <w:t xml:space="preserve">    Kappseglingskommittén ska försöka anpassa banan så att en</w:t>
      </w:r>
      <w:r w:rsidR="00D35803">
        <w:rPr>
          <w:rFonts w:ascii="Arial" w:hAnsi="Arial" w:cs="Arial"/>
          <w:sz w:val="22"/>
          <w:szCs w:val="22"/>
        </w:rPr>
        <w:t xml:space="preserve"> </w:t>
      </w:r>
      <w:r w:rsidR="00C62262" w:rsidRPr="000500F8">
        <w:rPr>
          <w:rFonts w:ascii="Arial" w:hAnsi="Arial" w:cs="Arial"/>
          <w:sz w:val="22"/>
          <w:szCs w:val="22"/>
        </w:rPr>
        <w:t xml:space="preserve">kappsegling tar ca </w:t>
      </w:r>
      <w:r w:rsidR="008F605B">
        <w:rPr>
          <w:rFonts w:ascii="Arial" w:hAnsi="Arial" w:cs="Arial"/>
          <w:sz w:val="22"/>
          <w:szCs w:val="22"/>
        </w:rPr>
        <w:t>tolv</w:t>
      </w:r>
      <w:r w:rsidR="00C62262" w:rsidRPr="000500F8">
        <w:rPr>
          <w:rFonts w:ascii="Arial" w:hAnsi="Arial" w:cs="Arial"/>
          <w:sz w:val="22"/>
          <w:szCs w:val="22"/>
        </w:rPr>
        <w:t xml:space="preserve"> minuter att segla.</w:t>
      </w:r>
    </w:p>
    <w:p w14:paraId="213E0162" w14:textId="77777777" w:rsidR="00D35803" w:rsidRDefault="00D35803" w:rsidP="0035046F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6C0E65F3" w14:textId="43D7C790" w:rsidR="003E577D" w:rsidRPr="00DE70EE" w:rsidRDefault="009B7308" w:rsidP="0035046F">
      <w:p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C62262" w:rsidRPr="000500F8">
        <w:rPr>
          <w:rFonts w:ascii="Arial" w:hAnsi="Arial" w:cs="Arial"/>
          <w:sz w:val="22"/>
          <w:szCs w:val="22"/>
        </w:rPr>
        <w:t>.</w:t>
      </w:r>
      <w:r w:rsidR="00D35803">
        <w:rPr>
          <w:rFonts w:ascii="Arial" w:hAnsi="Arial" w:cs="Arial"/>
          <w:sz w:val="22"/>
          <w:szCs w:val="22"/>
        </w:rPr>
        <w:t>6</w:t>
      </w:r>
      <w:r w:rsidR="00C62262" w:rsidRPr="000500F8">
        <w:rPr>
          <w:rFonts w:ascii="Arial" w:hAnsi="Arial" w:cs="Arial"/>
          <w:sz w:val="22"/>
          <w:szCs w:val="22"/>
        </w:rPr>
        <w:tab/>
        <w:t xml:space="preserve">Innan första båt har påbörjat </w:t>
      </w:r>
      <w:proofErr w:type="spellStart"/>
      <w:r w:rsidR="00C62262" w:rsidRPr="000500F8">
        <w:rPr>
          <w:rFonts w:ascii="Arial" w:hAnsi="Arial" w:cs="Arial"/>
          <w:sz w:val="22"/>
          <w:szCs w:val="22"/>
        </w:rPr>
        <w:t>banbenet</w:t>
      </w:r>
      <w:proofErr w:type="spellEnd"/>
      <w:r w:rsidR="00C62262" w:rsidRPr="000500F8">
        <w:rPr>
          <w:rFonts w:ascii="Arial" w:hAnsi="Arial" w:cs="Arial"/>
          <w:sz w:val="22"/>
          <w:szCs w:val="22"/>
        </w:rPr>
        <w:t xml:space="preserve"> kan ett rundningsmärke flyttas utan att signaler</w:t>
      </w:r>
      <w:r w:rsidR="00C62262" w:rsidRPr="00DE70EE">
        <w:rPr>
          <w:rFonts w:ascii="Arial" w:hAnsi="Arial" w:cs="Arial"/>
          <w:sz w:val="22"/>
          <w:szCs w:val="22"/>
        </w:rPr>
        <w:t>as. Det här ändrar KSR 33.</w:t>
      </w:r>
    </w:p>
    <w:p w14:paraId="706E7584" w14:textId="6EE70E60" w:rsidR="008F605B" w:rsidRDefault="00DE70EE" w:rsidP="00683716">
      <w:pPr>
        <w:tabs>
          <w:tab w:val="left" w:pos="567"/>
        </w:tabs>
        <w:spacing w:after="0"/>
        <w:ind w:right="-2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4.7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535D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En båt som inte går i mål inom tio minuter efter det att den första båten som seglat banan gåt</w:t>
      </w:r>
      <w:r w:rsidR="001102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 i mål, räknas som om den inte gått i mål (DNF). Det här ändrar </w:t>
      </w:r>
      <w:proofErr w:type="spellStart"/>
      <w:r w:rsidR="001102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KSR</w:t>
      </w:r>
      <w:proofErr w:type="spellEnd"/>
      <w:r w:rsidR="001102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35.</w:t>
      </w:r>
    </w:p>
    <w:p w14:paraId="6E46BE0D" w14:textId="77777777" w:rsidR="004F7BEE" w:rsidRDefault="004F7BEE" w:rsidP="0035046F">
      <w:pPr>
        <w:tabs>
          <w:tab w:val="left" w:pos="567"/>
        </w:tabs>
        <w:spacing w:after="0"/>
        <w:ind w:right="-2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F32D174" w14:textId="0FC02195" w:rsidR="001C5616" w:rsidRPr="00DE70EE" w:rsidRDefault="008F605B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4.8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DD4499" w:rsidRPr="006F5F20">
        <w:rPr>
          <w:rFonts w:ascii="Arial" w:hAnsi="Arial" w:cs="Arial"/>
          <w:sz w:val="22"/>
          <w:szCs w:val="22"/>
        </w:rPr>
        <w:t xml:space="preserve">Kappseglingskommittén kan komma att placera ut </w:t>
      </w:r>
      <w:r w:rsidR="00D217C2" w:rsidRPr="006F5F20">
        <w:rPr>
          <w:rFonts w:ascii="Arial" w:hAnsi="Arial" w:cs="Arial"/>
          <w:sz w:val="22"/>
          <w:szCs w:val="22"/>
        </w:rPr>
        <w:t>röda</w:t>
      </w:r>
      <w:r w:rsidR="00DD4499" w:rsidRPr="006F5F20">
        <w:rPr>
          <w:rFonts w:ascii="Arial" w:hAnsi="Arial" w:cs="Arial"/>
          <w:sz w:val="22"/>
          <w:szCs w:val="22"/>
        </w:rPr>
        <w:t xml:space="preserve"> bojar</w:t>
      </w:r>
      <w:r w:rsidR="00DD4499" w:rsidRPr="006F5F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för att begränsa banan eller markera ett förbjudet område. Området räknas som hinder. Ingen del av en båts skrov får passera en tänkt linje mellan två sådana bojar. </w:t>
      </w:r>
      <w:r w:rsidR="00DE70EE" w:rsidRPr="006F5F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En båt kan inte protestera för brott mot den här regeln, men domarna kan agera enligt </w:t>
      </w:r>
      <w:r w:rsidR="00D7499C" w:rsidRPr="006F5F20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Appendix UF</w:t>
      </w:r>
      <w:r w:rsidR="009276A7" w:rsidRPr="006F5F20">
        <w:rPr>
          <w:rStyle w:val="spellingerror"/>
          <w:rFonts w:ascii="Arial" w:hAnsi="Arial" w:cs="Arial"/>
          <w:color w:val="000000"/>
          <w:sz w:val="22"/>
          <w:szCs w:val="22"/>
          <w:shd w:val="clear" w:color="auto" w:fill="FFFFFF"/>
        </w:rPr>
        <w:t>3.4</w:t>
      </w:r>
      <w:r w:rsidR="001F32A9" w:rsidRPr="006F5F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1F32A9" w:rsidRPr="00EA0E74">
        <w:rPr>
          <w:rStyle w:val="normaltextrun"/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br/>
      </w:r>
    </w:p>
    <w:p w14:paraId="2525BC74" w14:textId="35DBBC69" w:rsidR="00EE44A0" w:rsidRDefault="00EE44A0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ECE5ABE" w14:textId="77777777" w:rsidR="007A015D" w:rsidRPr="007A015D" w:rsidRDefault="007A015D" w:rsidP="0035046F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D6316EE" w14:textId="7719DE4B" w:rsidR="007A015D" w:rsidRDefault="00536C46" w:rsidP="0035046F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EA0E74">
        <w:rPr>
          <w:rFonts w:ascii="Arial" w:hAnsi="Arial" w:cs="Arial"/>
          <w:sz w:val="22"/>
          <w:szCs w:val="22"/>
        </w:rPr>
        <w:t>2</w:t>
      </w:r>
      <w:r w:rsidR="00A57702">
        <w:rPr>
          <w:rFonts w:ascii="Arial" w:hAnsi="Arial" w:cs="Arial"/>
          <w:sz w:val="22"/>
          <w:szCs w:val="22"/>
        </w:rPr>
        <w:t>:a</w:t>
      </w:r>
      <w:proofErr w:type="gramEnd"/>
      <w:r w:rsidR="00EA0E74">
        <w:rPr>
          <w:rFonts w:ascii="Arial" w:hAnsi="Arial" w:cs="Arial"/>
          <w:sz w:val="22"/>
          <w:szCs w:val="22"/>
        </w:rPr>
        <w:t xml:space="preserve"> September, 20:00</w:t>
      </w:r>
    </w:p>
    <w:p w14:paraId="19846813" w14:textId="2A2C19AF" w:rsidR="00682B11" w:rsidRDefault="00682B11" w:rsidP="0035046F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F1B42FB" w14:textId="65614345" w:rsidR="003A244E" w:rsidRPr="00D312E4" w:rsidRDefault="003A244E" w:rsidP="001D27FA">
      <w:pPr>
        <w:spacing w:after="160" w:line="259" w:lineRule="auto"/>
        <w:ind w:left="0" w:right="-2" w:firstLine="0"/>
        <w:rPr>
          <w:rFonts w:ascii="Arial" w:hAnsi="Arial" w:cs="Arial"/>
          <w:sz w:val="22"/>
          <w:szCs w:val="22"/>
        </w:rPr>
      </w:pPr>
    </w:p>
    <w:sectPr w:rsidR="003A244E" w:rsidRPr="00D312E4" w:rsidSect="00AF74AA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C0B"/>
    <w:multiLevelType w:val="multilevel"/>
    <w:tmpl w:val="0B307D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807B0B"/>
    <w:multiLevelType w:val="hybridMultilevel"/>
    <w:tmpl w:val="FB3848E0"/>
    <w:lvl w:ilvl="0" w:tplc="EF1CB2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100D3"/>
    <w:multiLevelType w:val="hybridMultilevel"/>
    <w:tmpl w:val="26D88948"/>
    <w:lvl w:ilvl="0" w:tplc="E8C8F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D06E2"/>
    <w:multiLevelType w:val="hybridMultilevel"/>
    <w:tmpl w:val="5C325B78"/>
    <w:lvl w:ilvl="0" w:tplc="16F2C224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9" w:hanging="360"/>
      </w:pPr>
    </w:lvl>
    <w:lvl w:ilvl="2" w:tplc="041D001B" w:tentative="1">
      <w:start w:val="1"/>
      <w:numFmt w:val="lowerRoman"/>
      <w:lvlText w:val="%3."/>
      <w:lvlJc w:val="right"/>
      <w:pPr>
        <w:ind w:left="2499" w:hanging="180"/>
      </w:pPr>
    </w:lvl>
    <w:lvl w:ilvl="3" w:tplc="041D000F" w:tentative="1">
      <w:start w:val="1"/>
      <w:numFmt w:val="decimal"/>
      <w:lvlText w:val="%4."/>
      <w:lvlJc w:val="left"/>
      <w:pPr>
        <w:ind w:left="3219" w:hanging="360"/>
      </w:pPr>
    </w:lvl>
    <w:lvl w:ilvl="4" w:tplc="041D0019" w:tentative="1">
      <w:start w:val="1"/>
      <w:numFmt w:val="lowerLetter"/>
      <w:lvlText w:val="%5."/>
      <w:lvlJc w:val="left"/>
      <w:pPr>
        <w:ind w:left="3939" w:hanging="360"/>
      </w:pPr>
    </w:lvl>
    <w:lvl w:ilvl="5" w:tplc="041D001B" w:tentative="1">
      <w:start w:val="1"/>
      <w:numFmt w:val="lowerRoman"/>
      <w:lvlText w:val="%6."/>
      <w:lvlJc w:val="right"/>
      <w:pPr>
        <w:ind w:left="4659" w:hanging="180"/>
      </w:pPr>
    </w:lvl>
    <w:lvl w:ilvl="6" w:tplc="041D000F" w:tentative="1">
      <w:start w:val="1"/>
      <w:numFmt w:val="decimal"/>
      <w:lvlText w:val="%7."/>
      <w:lvlJc w:val="left"/>
      <w:pPr>
        <w:ind w:left="5379" w:hanging="360"/>
      </w:pPr>
    </w:lvl>
    <w:lvl w:ilvl="7" w:tplc="041D0019" w:tentative="1">
      <w:start w:val="1"/>
      <w:numFmt w:val="lowerLetter"/>
      <w:lvlText w:val="%8."/>
      <w:lvlJc w:val="left"/>
      <w:pPr>
        <w:ind w:left="6099" w:hanging="360"/>
      </w:pPr>
    </w:lvl>
    <w:lvl w:ilvl="8" w:tplc="041D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22821F7C"/>
    <w:multiLevelType w:val="multilevel"/>
    <w:tmpl w:val="27CC2B7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4D14BB"/>
    <w:multiLevelType w:val="hybridMultilevel"/>
    <w:tmpl w:val="FE300874"/>
    <w:lvl w:ilvl="0" w:tplc="66E036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AF105B"/>
    <w:multiLevelType w:val="hybridMultilevel"/>
    <w:tmpl w:val="90EC4E6E"/>
    <w:lvl w:ilvl="0" w:tplc="CD4469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0115E7"/>
    <w:multiLevelType w:val="hybridMultilevel"/>
    <w:tmpl w:val="EA905DD6"/>
    <w:lvl w:ilvl="0" w:tplc="DB806180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8" w:hanging="360"/>
      </w:pPr>
    </w:lvl>
    <w:lvl w:ilvl="2" w:tplc="041D001B" w:tentative="1">
      <w:start w:val="1"/>
      <w:numFmt w:val="lowerRoman"/>
      <w:lvlText w:val="%3."/>
      <w:lvlJc w:val="right"/>
      <w:pPr>
        <w:ind w:left="2498" w:hanging="180"/>
      </w:pPr>
    </w:lvl>
    <w:lvl w:ilvl="3" w:tplc="041D000F" w:tentative="1">
      <w:start w:val="1"/>
      <w:numFmt w:val="decimal"/>
      <w:lvlText w:val="%4."/>
      <w:lvlJc w:val="left"/>
      <w:pPr>
        <w:ind w:left="3218" w:hanging="360"/>
      </w:pPr>
    </w:lvl>
    <w:lvl w:ilvl="4" w:tplc="041D0019" w:tentative="1">
      <w:start w:val="1"/>
      <w:numFmt w:val="lowerLetter"/>
      <w:lvlText w:val="%5."/>
      <w:lvlJc w:val="left"/>
      <w:pPr>
        <w:ind w:left="3938" w:hanging="360"/>
      </w:pPr>
    </w:lvl>
    <w:lvl w:ilvl="5" w:tplc="041D001B" w:tentative="1">
      <w:start w:val="1"/>
      <w:numFmt w:val="lowerRoman"/>
      <w:lvlText w:val="%6."/>
      <w:lvlJc w:val="right"/>
      <w:pPr>
        <w:ind w:left="4658" w:hanging="180"/>
      </w:pPr>
    </w:lvl>
    <w:lvl w:ilvl="6" w:tplc="041D000F" w:tentative="1">
      <w:start w:val="1"/>
      <w:numFmt w:val="decimal"/>
      <w:lvlText w:val="%7."/>
      <w:lvlJc w:val="left"/>
      <w:pPr>
        <w:ind w:left="5378" w:hanging="360"/>
      </w:pPr>
    </w:lvl>
    <w:lvl w:ilvl="7" w:tplc="041D0019" w:tentative="1">
      <w:start w:val="1"/>
      <w:numFmt w:val="lowerLetter"/>
      <w:lvlText w:val="%8."/>
      <w:lvlJc w:val="left"/>
      <w:pPr>
        <w:ind w:left="6098" w:hanging="360"/>
      </w:pPr>
    </w:lvl>
    <w:lvl w:ilvl="8" w:tplc="041D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E860E1A"/>
    <w:multiLevelType w:val="hybridMultilevel"/>
    <w:tmpl w:val="BEE2765A"/>
    <w:lvl w:ilvl="0" w:tplc="030433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5344ACE"/>
    <w:multiLevelType w:val="multilevel"/>
    <w:tmpl w:val="1DACD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8C1726"/>
    <w:multiLevelType w:val="hybridMultilevel"/>
    <w:tmpl w:val="6E006906"/>
    <w:lvl w:ilvl="0" w:tplc="B92EAC4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8" w:hanging="360"/>
      </w:pPr>
    </w:lvl>
    <w:lvl w:ilvl="2" w:tplc="041D001B" w:tentative="1">
      <w:start w:val="1"/>
      <w:numFmt w:val="lowerRoman"/>
      <w:lvlText w:val="%3."/>
      <w:lvlJc w:val="right"/>
      <w:pPr>
        <w:ind w:left="2498" w:hanging="180"/>
      </w:pPr>
    </w:lvl>
    <w:lvl w:ilvl="3" w:tplc="041D000F" w:tentative="1">
      <w:start w:val="1"/>
      <w:numFmt w:val="decimal"/>
      <w:lvlText w:val="%4."/>
      <w:lvlJc w:val="left"/>
      <w:pPr>
        <w:ind w:left="3218" w:hanging="360"/>
      </w:pPr>
    </w:lvl>
    <w:lvl w:ilvl="4" w:tplc="041D0019" w:tentative="1">
      <w:start w:val="1"/>
      <w:numFmt w:val="lowerLetter"/>
      <w:lvlText w:val="%5."/>
      <w:lvlJc w:val="left"/>
      <w:pPr>
        <w:ind w:left="3938" w:hanging="360"/>
      </w:pPr>
    </w:lvl>
    <w:lvl w:ilvl="5" w:tplc="041D001B" w:tentative="1">
      <w:start w:val="1"/>
      <w:numFmt w:val="lowerRoman"/>
      <w:lvlText w:val="%6."/>
      <w:lvlJc w:val="right"/>
      <w:pPr>
        <w:ind w:left="4658" w:hanging="180"/>
      </w:pPr>
    </w:lvl>
    <w:lvl w:ilvl="6" w:tplc="041D000F" w:tentative="1">
      <w:start w:val="1"/>
      <w:numFmt w:val="decimal"/>
      <w:lvlText w:val="%7."/>
      <w:lvlJc w:val="left"/>
      <w:pPr>
        <w:ind w:left="5378" w:hanging="360"/>
      </w:pPr>
    </w:lvl>
    <w:lvl w:ilvl="7" w:tplc="041D0019" w:tentative="1">
      <w:start w:val="1"/>
      <w:numFmt w:val="lowerLetter"/>
      <w:lvlText w:val="%8."/>
      <w:lvlJc w:val="left"/>
      <w:pPr>
        <w:ind w:left="6098" w:hanging="360"/>
      </w:pPr>
    </w:lvl>
    <w:lvl w:ilvl="8" w:tplc="041D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1DB7933"/>
    <w:multiLevelType w:val="hybridMultilevel"/>
    <w:tmpl w:val="C97C1300"/>
    <w:lvl w:ilvl="0" w:tplc="E38649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D9316A5"/>
    <w:multiLevelType w:val="hybridMultilevel"/>
    <w:tmpl w:val="A844E5F2"/>
    <w:lvl w:ilvl="0" w:tplc="2C10AA8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2" w:hanging="360"/>
      </w:pPr>
    </w:lvl>
    <w:lvl w:ilvl="2" w:tplc="041D001B" w:tentative="1">
      <w:start w:val="1"/>
      <w:numFmt w:val="lowerRoman"/>
      <w:lvlText w:val="%3."/>
      <w:lvlJc w:val="right"/>
      <w:pPr>
        <w:ind w:left="2492" w:hanging="180"/>
      </w:pPr>
    </w:lvl>
    <w:lvl w:ilvl="3" w:tplc="041D000F" w:tentative="1">
      <w:start w:val="1"/>
      <w:numFmt w:val="decimal"/>
      <w:lvlText w:val="%4."/>
      <w:lvlJc w:val="left"/>
      <w:pPr>
        <w:ind w:left="3212" w:hanging="360"/>
      </w:pPr>
    </w:lvl>
    <w:lvl w:ilvl="4" w:tplc="041D0019" w:tentative="1">
      <w:start w:val="1"/>
      <w:numFmt w:val="lowerLetter"/>
      <w:lvlText w:val="%5."/>
      <w:lvlJc w:val="left"/>
      <w:pPr>
        <w:ind w:left="3932" w:hanging="360"/>
      </w:pPr>
    </w:lvl>
    <w:lvl w:ilvl="5" w:tplc="041D001B" w:tentative="1">
      <w:start w:val="1"/>
      <w:numFmt w:val="lowerRoman"/>
      <w:lvlText w:val="%6."/>
      <w:lvlJc w:val="right"/>
      <w:pPr>
        <w:ind w:left="4652" w:hanging="180"/>
      </w:pPr>
    </w:lvl>
    <w:lvl w:ilvl="6" w:tplc="041D000F" w:tentative="1">
      <w:start w:val="1"/>
      <w:numFmt w:val="decimal"/>
      <w:lvlText w:val="%7."/>
      <w:lvlJc w:val="left"/>
      <w:pPr>
        <w:ind w:left="5372" w:hanging="360"/>
      </w:pPr>
    </w:lvl>
    <w:lvl w:ilvl="7" w:tplc="041D0019" w:tentative="1">
      <w:start w:val="1"/>
      <w:numFmt w:val="lowerLetter"/>
      <w:lvlText w:val="%8."/>
      <w:lvlJc w:val="left"/>
      <w:pPr>
        <w:ind w:left="6092" w:hanging="360"/>
      </w:pPr>
    </w:lvl>
    <w:lvl w:ilvl="8" w:tplc="041D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 w15:restartNumberingAfterBreak="0">
    <w:nsid w:val="5DDD1F4C"/>
    <w:multiLevelType w:val="hybridMultilevel"/>
    <w:tmpl w:val="A4225A7C"/>
    <w:lvl w:ilvl="0" w:tplc="4DF072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417B92"/>
    <w:multiLevelType w:val="hybridMultilevel"/>
    <w:tmpl w:val="769E2604"/>
    <w:lvl w:ilvl="0" w:tplc="8AC2C14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2" w:hanging="360"/>
      </w:pPr>
    </w:lvl>
    <w:lvl w:ilvl="2" w:tplc="041D001B" w:tentative="1">
      <w:start w:val="1"/>
      <w:numFmt w:val="lowerRoman"/>
      <w:lvlText w:val="%3."/>
      <w:lvlJc w:val="right"/>
      <w:pPr>
        <w:ind w:left="2492" w:hanging="180"/>
      </w:pPr>
    </w:lvl>
    <w:lvl w:ilvl="3" w:tplc="041D000F" w:tentative="1">
      <w:start w:val="1"/>
      <w:numFmt w:val="decimal"/>
      <w:lvlText w:val="%4."/>
      <w:lvlJc w:val="left"/>
      <w:pPr>
        <w:ind w:left="3212" w:hanging="360"/>
      </w:pPr>
    </w:lvl>
    <w:lvl w:ilvl="4" w:tplc="041D0019" w:tentative="1">
      <w:start w:val="1"/>
      <w:numFmt w:val="lowerLetter"/>
      <w:lvlText w:val="%5."/>
      <w:lvlJc w:val="left"/>
      <w:pPr>
        <w:ind w:left="3932" w:hanging="360"/>
      </w:pPr>
    </w:lvl>
    <w:lvl w:ilvl="5" w:tplc="041D001B" w:tentative="1">
      <w:start w:val="1"/>
      <w:numFmt w:val="lowerRoman"/>
      <w:lvlText w:val="%6."/>
      <w:lvlJc w:val="right"/>
      <w:pPr>
        <w:ind w:left="4652" w:hanging="180"/>
      </w:pPr>
    </w:lvl>
    <w:lvl w:ilvl="6" w:tplc="041D000F" w:tentative="1">
      <w:start w:val="1"/>
      <w:numFmt w:val="decimal"/>
      <w:lvlText w:val="%7."/>
      <w:lvlJc w:val="left"/>
      <w:pPr>
        <w:ind w:left="5372" w:hanging="360"/>
      </w:pPr>
    </w:lvl>
    <w:lvl w:ilvl="7" w:tplc="041D0019" w:tentative="1">
      <w:start w:val="1"/>
      <w:numFmt w:val="lowerLetter"/>
      <w:lvlText w:val="%8."/>
      <w:lvlJc w:val="left"/>
      <w:pPr>
        <w:ind w:left="6092" w:hanging="360"/>
      </w:pPr>
    </w:lvl>
    <w:lvl w:ilvl="8" w:tplc="041D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63B43A96"/>
    <w:multiLevelType w:val="hybridMultilevel"/>
    <w:tmpl w:val="A106F7CC"/>
    <w:lvl w:ilvl="0" w:tplc="041D000F">
      <w:start w:val="1"/>
      <w:numFmt w:val="decimal"/>
      <w:lvlText w:val="%1."/>
      <w:lvlJc w:val="left"/>
      <w:pPr>
        <w:ind w:left="705" w:hanging="360"/>
      </w:pPr>
    </w:lvl>
    <w:lvl w:ilvl="1" w:tplc="041D0019" w:tentative="1">
      <w:start w:val="1"/>
      <w:numFmt w:val="lowerLetter"/>
      <w:lvlText w:val="%2."/>
      <w:lvlJc w:val="left"/>
      <w:pPr>
        <w:ind w:left="1425" w:hanging="360"/>
      </w:pPr>
    </w:lvl>
    <w:lvl w:ilvl="2" w:tplc="041D001B" w:tentative="1">
      <w:start w:val="1"/>
      <w:numFmt w:val="lowerRoman"/>
      <w:lvlText w:val="%3."/>
      <w:lvlJc w:val="right"/>
      <w:pPr>
        <w:ind w:left="2145" w:hanging="180"/>
      </w:pPr>
    </w:lvl>
    <w:lvl w:ilvl="3" w:tplc="041D000F" w:tentative="1">
      <w:start w:val="1"/>
      <w:numFmt w:val="decimal"/>
      <w:lvlText w:val="%4."/>
      <w:lvlJc w:val="left"/>
      <w:pPr>
        <w:ind w:left="2865" w:hanging="360"/>
      </w:pPr>
    </w:lvl>
    <w:lvl w:ilvl="4" w:tplc="041D0019" w:tentative="1">
      <w:start w:val="1"/>
      <w:numFmt w:val="lowerLetter"/>
      <w:lvlText w:val="%5."/>
      <w:lvlJc w:val="left"/>
      <w:pPr>
        <w:ind w:left="3585" w:hanging="360"/>
      </w:pPr>
    </w:lvl>
    <w:lvl w:ilvl="5" w:tplc="041D001B" w:tentative="1">
      <w:start w:val="1"/>
      <w:numFmt w:val="lowerRoman"/>
      <w:lvlText w:val="%6."/>
      <w:lvlJc w:val="right"/>
      <w:pPr>
        <w:ind w:left="4305" w:hanging="180"/>
      </w:pPr>
    </w:lvl>
    <w:lvl w:ilvl="6" w:tplc="041D000F" w:tentative="1">
      <w:start w:val="1"/>
      <w:numFmt w:val="decimal"/>
      <w:lvlText w:val="%7."/>
      <w:lvlJc w:val="left"/>
      <w:pPr>
        <w:ind w:left="5025" w:hanging="360"/>
      </w:pPr>
    </w:lvl>
    <w:lvl w:ilvl="7" w:tplc="041D0019" w:tentative="1">
      <w:start w:val="1"/>
      <w:numFmt w:val="lowerLetter"/>
      <w:lvlText w:val="%8."/>
      <w:lvlJc w:val="left"/>
      <w:pPr>
        <w:ind w:left="5745" w:hanging="360"/>
      </w:pPr>
    </w:lvl>
    <w:lvl w:ilvl="8" w:tplc="041D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552766198">
    <w:abstractNumId w:val="0"/>
  </w:num>
  <w:num w:numId="2" w16cid:durableId="106199062">
    <w:abstractNumId w:val="13"/>
  </w:num>
  <w:num w:numId="3" w16cid:durableId="57821889">
    <w:abstractNumId w:val="5"/>
  </w:num>
  <w:num w:numId="4" w16cid:durableId="542403304">
    <w:abstractNumId w:val="1"/>
  </w:num>
  <w:num w:numId="5" w16cid:durableId="79107601">
    <w:abstractNumId w:val="10"/>
  </w:num>
  <w:num w:numId="6" w16cid:durableId="21170141">
    <w:abstractNumId w:val="16"/>
  </w:num>
  <w:num w:numId="7" w16cid:durableId="181819021">
    <w:abstractNumId w:val="14"/>
  </w:num>
  <w:num w:numId="8" w16cid:durableId="942952348">
    <w:abstractNumId w:val="12"/>
  </w:num>
  <w:num w:numId="9" w16cid:durableId="1171138980">
    <w:abstractNumId w:val="9"/>
  </w:num>
  <w:num w:numId="10" w16cid:durableId="1356931396">
    <w:abstractNumId w:val="2"/>
  </w:num>
  <w:num w:numId="11" w16cid:durableId="417867885">
    <w:abstractNumId w:val="4"/>
  </w:num>
  <w:num w:numId="12" w16cid:durableId="1269390915">
    <w:abstractNumId w:val="15"/>
  </w:num>
  <w:num w:numId="13" w16cid:durableId="1076901658">
    <w:abstractNumId w:val="3"/>
  </w:num>
  <w:num w:numId="14" w16cid:durableId="287587133">
    <w:abstractNumId w:val="8"/>
  </w:num>
  <w:num w:numId="15" w16cid:durableId="1670911093">
    <w:abstractNumId w:val="7"/>
  </w:num>
  <w:num w:numId="16" w16cid:durableId="907034263">
    <w:abstractNumId w:val="11"/>
  </w:num>
  <w:num w:numId="17" w16cid:durableId="1776975335">
    <w:abstractNumId w:val="17"/>
  </w:num>
  <w:num w:numId="18" w16cid:durableId="1862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40F0"/>
    <w:rsid w:val="000152DE"/>
    <w:rsid w:val="00022849"/>
    <w:rsid w:val="00023DEE"/>
    <w:rsid w:val="000252C6"/>
    <w:rsid w:val="000332AA"/>
    <w:rsid w:val="00033614"/>
    <w:rsid w:val="00037BFE"/>
    <w:rsid w:val="0004512B"/>
    <w:rsid w:val="000500F8"/>
    <w:rsid w:val="00052AA4"/>
    <w:rsid w:val="00057C05"/>
    <w:rsid w:val="00060632"/>
    <w:rsid w:val="000627EE"/>
    <w:rsid w:val="00070AC9"/>
    <w:rsid w:val="00071BED"/>
    <w:rsid w:val="00076E96"/>
    <w:rsid w:val="000A0731"/>
    <w:rsid w:val="000B0C21"/>
    <w:rsid w:val="000B1C7F"/>
    <w:rsid w:val="000C0E84"/>
    <w:rsid w:val="000C2C62"/>
    <w:rsid w:val="000D1657"/>
    <w:rsid w:val="000D53A9"/>
    <w:rsid w:val="000D5D39"/>
    <w:rsid w:val="000D645F"/>
    <w:rsid w:val="000E22DE"/>
    <w:rsid w:val="000E3DB7"/>
    <w:rsid w:val="000E6209"/>
    <w:rsid w:val="0010476C"/>
    <w:rsid w:val="0011020D"/>
    <w:rsid w:val="0011326E"/>
    <w:rsid w:val="001145C5"/>
    <w:rsid w:val="00116FCB"/>
    <w:rsid w:val="001205A3"/>
    <w:rsid w:val="00121E49"/>
    <w:rsid w:val="0012586D"/>
    <w:rsid w:val="00127899"/>
    <w:rsid w:val="001303D8"/>
    <w:rsid w:val="00131948"/>
    <w:rsid w:val="00142C69"/>
    <w:rsid w:val="00145B6E"/>
    <w:rsid w:val="0014656F"/>
    <w:rsid w:val="00150EEE"/>
    <w:rsid w:val="0015644B"/>
    <w:rsid w:val="00161A60"/>
    <w:rsid w:val="0017580F"/>
    <w:rsid w:val="001765A5"/>
    <w:rsid w:val="00176650"/>
    <w:rsid w:val="00177330"/>
    <w:rsid w:val="00177E85"/>
    <w:rsid w:val="00181F5C"/>
    <w:rsid w:val="001839D7"/>
    <w:rsid w:val="00185656"/>
    <w:rsid w:val="001937B7"/>
    <w:rsid w:val="001B2D26"/>
    <w:rsid w:val="001B33C2"/>
    <w:rsid w:val="001C5616"/>
    <w:rsid w:val="001C5EEF"/>
    <w:rsid w:val="001D27FA"/>
    <w:rsid w:val="001D3BE1"/>
    <w:rsid w:val="001D40D8"/>
    <w:rsid w:val="001D47E2"/>
    <w:rsid w:val="001D6602"/>
    <w:rsid w:val="001D683D"/>
    <w:rsid w:val="001E365C"/>
    <w:rsid w:val="001E6B31"/>
    <w:rsid w:val="001F32A9"/>
    <w:rsid w:val="001F407A"/>
    <w:rsid w:val="001F4E37"/>
    <w:rsid w:val="001F56FE"/>
    <w:rsid w:val="00203BFC"/>
    <w:rsid w:val="00211805"/>
    <w:rsid w:val="00213628"/>
    <w:rsid w:val="00220ACA"/>
    <w:rsid w:val="00224A97"/>
    <w:rsid w:val="00232164"/>
    <w:rsid w:val="0023491E"/>
    <w:rsid w:val="0023543C"/>
    <w:rsid w:val="00236EB9"/>
    <w:rsid w:val="00241C4E"/>
    <w:rsid w:val="00247B43"/>
    <w:rsid w:val="0025435E"/>
    <w:rsid w:val="00254488"/>
    <w:rsid w:val="00261409"/>
    <w:rsid w:val="00280AD1"/>
    <w:rsid w:val="00283E38"/>
    <w:rsid w:val="00286541"/>
    <w:rsid w:val="00287A7C"/>
    <w:rsid w:val="00294676"/>
    <w:rsid w:val="002A06E3"/>
    <w:rsid w:val="002A7C6D"/>
    <w:rsid w:val="002A7E80"/>
    <w:rsid w:val="002B2A01"/>
    <w:rsid w:val="002B44E2"/>
    <w:rsid w:val="002B698E"/>
    <w:rsid w:val="002D072B"/>
    <w:rsid w:val="002D09C1"/>
    <w:rsid w:val="002E2570"/>
    <w:rsid w:val="002F0E77"/>
    <w:rsid w:val="002F1C7D"/>
    <w:rsid w:val="003062ED"/>
    <w:rsid w:val="00306D3D"/>
    <w:rsid w:val="003224EF"/>
    <w:rsid w:val="0032576A"/>
    <w:rsid w:val="00326191"/>
    <w:rsid w:val="00326D96"/>
    <w:rsid w:val="003274B2"/>
    <w:rsid w:val="0033417C"/>
    <w:rsid w:val="00340935"/>
    <w:rsid w:val="00341645"/>
    <w:rsid w:val="00342D8B"/>
    <w:rsid w:val="0035046F"/>
    <w:rsid w:val="00351DEF"/>
    <w:rsid w:val="003535D8"/>
    <w:rsid w:val="00363946"/>
    <w:rsid w:val="00364E6C"/>
    <w:rsid w:val="00367B78"/>
    <w:rsid w:val="00374608"/>
    <w:rsid w:val="003873F4"/>
    <w:rsid w:val="003A244E"/>
    <w:rsid w:val="003B0EE9"/>
    <w:rsid w:val="003B3B24"/>
    <w:rsid w:val="003C0069"/>
    <w:rsid w:val="003C0A3D"/>
    <w:rsid w:val="003D1DD3"/>
    <w:rsid w:val="003D625C"/>
    <w:rsid w:val="003E1089"/>
    <w:rsid w:val="003E577D"/>
    <w:rsid w:val="003E7E97"/>
    <w:rsid w:val="003F359B"/>
    <w:rsid w:val="003F4803"/>
    <w:rsid w:val="003F5491"/>
    <w:rsid w:val="003F6D52"/>
    <w:rsid w:val="00403C83"/>
    <w:rsid w:val="00416B9B"/>
    <w:rsid w:val="00417C6A"/>
    <w:rsid w:val="00426A10"/>
    <w:rsid w:val="0043172D"/>
    <w:rsid w:val="00431ED5"/>
    <w:rsid w:val="00434578"/>
    <w:rsid w:val="004345E0"/>
    <w:rsid w:val="0043628B"/>
    <w:rsid w:val="00437421"/>
    <w:rsid w:val="00441EE2"/>
    <w:rsid w:val="00441F5D"/>
    <w:rsid w:val="00463317"/>
    <w:rsid w:val="0047428E"/>
    <w:rsid w:val="0047528B"/>
    <w:rsid w:val="004762AF"/>
    <w:rsid w:val="00476C56"/>
    <w:rsid w:val="00476E7A"/>
    <w:rsid w:val="00483A7F"/>
    <w:rsid w:val="0048445F"/>
    <w:rsid w:val="00495A4C"/>
    <w:rsid w:val="0049664D"/>
    <w:rsid w:val="00497D1D"/>
    <w:rsid w:val="004A0CD5"/>
    <w:rsid w:val="004A6597"/>
    <w:rsid w:val="004B0E76"/>
    <w:rsid w:val="004B6AC2"/>
    <w:rsid w:val="004B6F9E"/>
    <w:rsid w:val="004C0925"/>
    <w:rsid w:val="004D33D4"/>
    <w:rsid w:val="004D3BEE"/>
    <w:rsid w:val="004E1C3F"/>
    <w:rsid w:val="004E2D60"/>
    <w:rsid w:val="004E6B0E"/>
    <w:rsid w:val="004E6BE4"/>
    <w:rsid w:val="004F09B6"/>
    <w:rsid w:val="004F7BBB"/>
    <w:rsid w:val="004F7BEE"/>
    <w:rsid w:val="00500DA1"/>
    <w:rsid w:val="00507FCD"/>
    <w:rsid w:val="00511209"/>
    <w:rsid w:val="0053617D"/>
    <w:rsid w:val="00536C46"/>
    <w:rsid w:val="005426AB"/>
    <w:rsid w:val="00545937"/>
    <w:rsid w:val="0055104E"/>
    <w:rsid w:val="0056245E"/>
    <w:rsid w:val="00563F24"/>
    <w:rsid w:val="0056603B"/>
    <w:rsid w:val="0057220E"/>
    <w:rsid w:val="005910C2"/>
    <w:rsid w:val="005924C0"/>
    <w:rsid w:val="00594C8C"/>
    <w:rsid w:val="00594DF3"/>
    <w:rsid w:val="005A0200"/>
    <w:rsid w:val="005A165A"/>
    <w:rsid w:val="005A5E83"/>
    <w:rsid w:val="005A6165"/>
    <w:rsid w:val="005B5580"/>
    <w:rsid w:val="005B6382"/>
    <w:rsid w:val="005B7EB9"/>
    <w:rsid w:val="005D2395"/>
    <w:rsid w:val="005D2ABC"/>
    <w:rsid w:val="005D2B57"/>
    <w:rsid w:val="005D6D89"/>
    <w:rsid w:val="005E2DB6"/>
    <w:rsid w:val="005E76C4"/>
    <w:rsid w:val="005F0C4E"/>
    <w:rsid w:val="005F5223"/>
    <w:rsid w:val="0060489C"/>
    <w:rsid w:val="0060723E"/>
    <w:rsid w:val="00615811"/>
    <w:rsid w:val="006175E0"/>
    <w:rsid w:val="00625FAB"/>
    <w:rsid w:val="00626E20"/>
    <w:rsid w:val="00635A49"/>
    <w:rsid w:val="0063629C"/>
    <w:rsid w:val="00637425"/>
    <w:rsid w:val="0065098D"/>
    <w:rsid w:val="0065373C"/>
    <w:rsid w:val="006638ED"/>
    <w:rsid w:val="00671777"/>
    <w:rsid w:val="00672E38"/>
    <w:rsid w:val="00676D27"/>
    <w:rsid w:val="00682B11"/>
    <w:rsid w:val="00683716"/>
    <w:rsid w:val="00686DCA"/>
    <w:rsid w:val="00692AF9"/>
    <w:rsid w:val="006974FE"/>
    <w:rsid w:val="006A1B08"/>
    <w:rsid w:val="006A2BB7"/>
    <w:rsid w:val="006A3D3F"/>
    <w:rsid w:val="006A7E83"/>
    <w:rsid w:val="006B09C6"/>
    <w:rsid w:val="006B582E"/>
    <w:rsid w:val="006C0258"/>
    <w:rsid w:val="006C1740"/>
    <w:rsid w:val="006C3EB7"/>
    <w:rsid w:val="006D0032"/>
    <w:rsid w:val="006D0806"/>
    <w:rsid w:val="006D4435"/>
    <w:rsid w:val="006D63F4"/>
    <w:rsid w:val="006E0894"/>
    <w:rsid w:val="006E5762"/>
    <w:rsid w:val="006F15AD"/>
    <w:rsid w:val="006F2254"/>
    <w:rsid w:val="006F406E"/>
    <w:rsid w:val="006F5F20"/>
    <w:rsid w:val="006F66A7"/>
    <w:rsid w:val="00700A04"/>
    <w:rsid w:val="007031A1"/>
    <w:rsid w:val="00707D40"/>
    <w:rsid w:val="00711890"/>
    <w:rsid w:val="00715170"/>
    <w:rsid w:val="00715AB8"/>
    <w:rsid w:val="00715EF1"/>
    <w:rsid w:val="00726261"/>
    <w:rsid w:val="00726A17"/>
    <w:rsid w:val="007274F9"/>
    <w:rsid w:val="007314AF"/>
    <w:rsid w:val="00732387"/>
    <w:rsid w:val="007550C0"/>
    <w:rsid w:val="00755FF8"/>
    <w:rsid w:val="007649DD"/>
    <w:rsid w:val="007667B7"/>
    <w:rsid w:val="0077084C"/>
    <w:rsid w:val="00770F76"/>
    <w:rsid w:val="00772313"/>
    <w:rsid w:val="00773367"/>
    <w:rsid w:val="00780467"/>
    <w:rsid w:val="00780A16"/>
    <w:rsid w:val="00782EF0"/>
    <w:rsid w:val="00784743"/>
    <w:rsid w:val="00784C5B"/>
    <w:rsid w:val="007A015D"/>
    <w:rsid w:val="007A1086"/>
    <w:rsid w:val="007B29E0"/>
    <w:rsid w:val="007B6002"/>
    <w:rsid w:val="007C0FE4"/>
    <w:rsid w:val="007C47AC"/>
    <w:rsid w:val="007C66D1"/>
    <w:rsid w:val="007C6CCB"/>
    <w:rsid w:val="007D71D5"/>
    <w:rsid w:val="007E50D4"/>
    <w:rsid w:val="007E63B4"/>
    <w:rsid w:val="007F424B"/>
    <w:rsid w:val="007F5954"/>
    <w:rsid w:val="007F7725"/>
    <w:rsid w:val="0080115D"/>
    <w:rsid w:val="00801F1F"/>
    <w:rsid w:val="00807BE1"/>
    <w:rsid w:val="00811E8D"/>
    <w:rsid w:val="00827FA7"/>
    <w:rsid w:val="00830383"/>
    <w:rsid w:val="00831E47"/>
    <w:rsid w:val="00846FBD"/>
    <w:rsid w:val="0085151F"/>
    <w:rsid w:val="00856255"/>
    <w:rsid w:val="00857DE1"/>
    <w:rsid w:val="008636AA"/>
    <w:rsid w:val="00867474"/>
    <w:rsid w:val="0087423C"/>
    <w:rsid w:val="00874DAF"/>
    <w:rsid w:val="00876076"/>
    <w:rsid w:val="0087638C"/>
    <w:rsid w:val="00880E39"/>
    <w:rsid w:val="00897549"/>
    <w:rsid w:val="008A366C"/>
    <w:rsid w:val="008A6043"/>
    <w:rsid w:val="008B185A"/>
    <w:rsid w:val="008B6E3C"/>
    <w:rsid w:val="008C62B0"/>
    <w:rsid w:val="008D1DFD"/>
    <w:rsid w:val="008E19DC"/>
    <w:rsid w:val="008E274C"/>
    <w:rsid w:val="008E4304"/>
    <w:rsid w:val="008E603A"/>
    <w:rsid w:val="008F3165"/>
    <w:rsid w:val="008F605B"/>
    <w:rsid w:val="008F742B"/>
    <w:rsid w:val="009074C8"/>
    <w:rsid w:val="00915BB9"/>
    <w:rsid w:val="00921921"/>
    <w:rsid w:val="00922EDA"/>
    <w:rsid w:val="00926409"/>
    <w:rsid w:val="009276A7"/>
    <w:rsid w:val="00932877"/>
    <w:rsid w:val="009416F0"/>
    <w:rsid w:val="00945435"/>
    <w:rsid w:val="009465B0"/>
    <w:rsid w:val="0095453C"/>
    <w:rsid w:val="009550E8"/>
    <w:rsid w:val="00961208"/>
    <w:rsid w:val="00963F1C"/>
    <w:rsid w:val="00970944"/>
    <w:rsid w:val="009734FB"/>
    <w:rsid w:val="009751A9"/>
    <w:rsid w:val="00976515"/>
    <w:rsid w:val="009816AE"/>
    <w:rsid w:val="009849F3"/>
    <w:rsid w:val="0099359B"/>
    <w:rsid w:val="009A26D0"/>
    <w:rsid w:val="009A5305"/>
    <w:rsid w:val="009A744C"/>
    <w:rsid w:val="009B7308"/>
    <w:rsid w:val="009C04B9"/>
    <w:rsid w:val="009C19A2"/>
    <w:rsid w:val="009C2451"/>
    <w:rsid w:val="009C3D06"/>
    <w:rsid w:val="009C4453"/>
    <w:rsid w:val="009C6179"/>
    <w:rsid w:val="009C6797"/>
    <w:rsid w:val="009C77F2"/>
    <w:rsid w:val="009D3601"/>
    <w:rsid w:val="009E1E54"/>
    <w:rsid w:val="009E2693"/>
    <w:rsid w:val="009E42E8"/>
    <w:rsid w:val="009E5000"/>
    <w:rsid w:val="009E611E"/>
    <w:rsid w:val="009F28AD"/>
    <w:rsid w:val="009F29F5"/>
    <w:rsid w:val="009F3BD9"/>
    <w:rsid w:val="00A0162C"/>
    <w:rsid w:val="00A0429B"/>
    <w:rsid w:val="00A05CBE"/>
    <w:rsid w:val="00A16E25"/>
    <w:rsid w:val="00A21EA7"/>
    <w:rsid w:val="00A3000D"/>
    <w:rsid w:val="00A3311D"/>
    <w:rsid w:val="00A369EB"/>
    <w:rsid w:val="00A4254D"/>
    <w:rsid w:val="00A57702"/>
    <w:rsid w:val="00A57D47"/>
    <w:rsid w:val="00A6587D"/>
    <w:rsid w:val="00A7457E"/>
    <w:rsid w:val="00A7540D"/>
    <w:rsid w:val="00A77998"/>
    <w:rsid w:val="00A80EE8"/>
    <w:rsid w:val="00A8555D"/>
    <w:rsid w:val="00A85E7B"/>
    <w:rsid w:val="00A860BC"/>
    <w:rsid w:val="00A94978"/>
    <w:rsid w:val="00A97989"/>
    <w:rsid w:val="00AA2137"/>
    <w:rsid w:val="00AA5FAD"/>
    <w:rsid w:val="00AB2296"/>
    <w:rsid w:val="00AB3A59"/>
    <w:rsid w:val="00AB5043"/>
    <w:rsid w:val="00AB5D4E"/>
    <w:rsid w:val="00AB5EFF"/>
    <w:rsid w:val="00AB7545"/>
    <w:rsid w:val="00AB7554"/>
    <w:rsid w:val="00AC119F"/>
    <w:rsid w:val="00AC1327"/>
    <w:rsid w:val="00AC14CE"/>
    <w:rsid w:val="00AC469C"/>
    <w:rsid w:val="00AF230B"/>
    <w:rsid w:val="00AF272C"/>
    <w:rsid w:val="00AF4725"/>
    <w:rsid w:val="00AF74AA"/>
    <w:rsid w:val="00B00517"/>
    <w:rsid w:val="00B12789"/>
    <w:rsid w:val="00B13E0A"/>
    <w:rsid w:val="00B159C8"/>
    <w:rsid w:val="00B22FBE"/>
    <w:rsid w:val="00B26283"/>
    <w:rsid w:val="00B30C90"/>
    <w:rsid w:val="00B33C63"/>
    <w:rsid w:val="00B353A4"/>
    <w:rsid w:val="00B41E54"/>
    <w:rsid w:val="00B44B0A"/>
    <w:rsid w:val="00B44E7E"/>
    <w:rsid w:val="00B4616F"/>
    <w:rsid w:val="00B47810"/>
    <w:rsid w:val="00B52B11"/>
    <w:rsid w:val="00B62EF5"/>
    <w:rsid w:val="00B63C02"/>
    <w:rsid w:val="00B67225"/>
    <w:rsid w:val="00B729DE"/>
    <w:rsid w:val="00B72CD0"/>
    <w:rsid w:val="00B77508"/>
    <w:rsid w:val="00B81303"/>
    <w:rsid w:val="00B95D51"/>
    <w:rsid w:val="00B97CDB"/>
    <w:rsid w:val="00B97D9A"/>
    <w:rsid w:val="00BA4C97"/>
    <w:rsid w:val="00BA6664"/>
    <w:rsid w:val="00BA7542"/>
    <w:rsid w:val="00BA7CC2"/>
    <w:rsid w:val="00BB29D7"/>
    <w:rsid w:val="00BB3C5A"/>
    <w:rsid w:val="00BB4676"/>
    <w:rsid w:val="00BB46AA"/>
    <w:rsid w:val="00BC7FE5"/>
    <w:rsid w:val="00BD05AF"/>
    <w:rsid w:val="00BD0647"/>
    <w:rsid w:val="00BD3B97"/>
    <w:rsid w:val="00BE3CD4"/>
    <w:rsid w:val="00BE5E7B"/>
    <w:rsid w:val="00BF14F4"/>
    <w:rsid w:val="00BF186A"/>
    <w:rsid w:val="00BF3409"/>
    <w:rsid w:val="00BF3AD9"/>
    <w:rsid w:val="00BF40C8"/>
    <w:rsid w:val="00BF5C50"/>
    <w:rsid w:val="00C01829"/>
    <w:rsid w:val="00C12C75"/>
    <w:rsid w:val="00C2286D"/>
    <w:rsid w:val="00C330CF"/>
    <w:rsid w:val="00C35A1D"/>
    <w:rsid w:val="00C4189F"/>
    <w:rsid w:val="00C44BCD"/>
    <w:rsid w:val="00C450BE"/>
    <w:rsid w:val="00C45D18"/>
    <w:rsid w:val="00C47010"/>
    <w:rsid w:val="00C5394A"/>
    <w:rsid w:val="00C55D82"/>
    <w:rsid w:val="00C60214"/>
    <w:rsid w:val="00C62262"/>
    <w:rsid w:val="00C677C7"/>
    <w:rsid w:val="00C70B88"/>
    <w:rsid w:val="00C71456"/>
    <w:rsid w:val="00C75D93"/>
    <w:rsid w:val="00C76710"/>
    <w:rsid w:val="00C77062"/>
    <w:rsid w:val="00C8594A"/>
    <w:rsid w:val="00C95233"/>
    <w:rsid w:val="00C95773"/>
    <w:rsid w:val="00C96FA4"/>
    <w:rsid w:val="00CA1289"/>
    <w:rsid w:val="00CA3B88"/>
    <w:rsid w:val="00CA4675"/>
    <w:rsid w:val="00CB07BD"/>
    <w:rsid w:val="00CB330C"/>
    <w:rsid w:val="00CB7C55"/>
    <w:rsid w:val="00CC3431"/>
    <w:rsid w:val="00CC5863"/>
    <w:rsid w:val="00CC6996"/>
    <w:rsid w:val="00CC71D5"/>
    <w:rsid w:val="00CC72E2"/>
    <w:rsid w:val="00CD23F6"/>
    <w:rsid w:val="00CF508E"/>
    <w:rsid w:val="00CF5254"/>
    <w:rsid w:val="00D03470"/>
    <w:rsid w:val="00D03BAF"/>
    <w:rsid w:val="00D1059D"/>
    <w:rsid w:val="00D21023"/>
    <w:rsid w:val="00D217C2"/>
    <w:rsid w:val="00D312E4"/>
    <w:rsid w:val="00D3359B"/>
    <w:rsid w:val="00D35803"/>
    <w:rsid w:val="00D43068"/>
    <w:rsid w:val="00D460BB"/>
    <w:rsid w:val="00D468A8"/>
    <w:rsid w:val="00D53736"/>
    <w:rsid w:val="00D607D5"/>
    <w:rsid w:val="00D61044"/>
    <w:rsid w:val="00D61DAF"/>
    <w:rsid w:val="00D63EDB"/>
    <w:rsid w:val="00D713E4"/>
    <w:rsid w:val="00D725AC"/>
    <w:rsid w:val="00D731EF"/>
    <w:rsid w:val="00D7499C"/>
    <w:rsid w:val="00D7637B"/>
    <w:rsid w:val="00D812CB"/>
    <w:rsid w:val="00D81CA4"/>
    <w:rsid w:val="00D96073"/>
    <w:rsid w:val="00DA308B"/>
    <w:rsid w:val="00DA3CA0"/>
    <w:rsid w:val="00DA6F60"/>
    <w:rsid w:val="00DB05DF"/>
    <w:rsid w:val="00DC0EBC"/>
    <w:rsid w:val="00DD2F6B"/>
    <w:rsid w:val="00DD4499"/>
    <w:rsid w:val="00DE0664"/>
    <w:rsid w:val="00DE3172"/>
    <w:rsid w:val="00DE70EE"/>
    <w:rsid w:val="00DF6781"/>
    <w:rsid w:val="00E00943"/>
    <w:rsid w:val="00E0218B"/>
    <w:rsid w:val="00E04E35"/>
    <w:rsid w:val="00E0787D"/>
    <w:rsid w:val="00E10641"/>
    <w:rsid w:val="00E17A37"/>
    <w:rsid w:val="00E24689"/>
    <w:rsid w:val="00E24D97"/>
    <w:rsid w:val="00E3324F"/>
    <w:rsid w:val="00E356E2"/>
    <w:rsid w:val="00E35787"/>
    <w:rsid w:val="00E43257"/>
    <w:rsid w:val="00E4598B"/>
    <w:rsid w:val="00E45A82"/>
    <w:rsid w:val="00E45F4C"/>
    <w:rsid w:val="00E6369D"/>
    <w:rsid w:val="00E75562"/>
    <w:rsid w:val="00E75D86"/>
    <w:rsid w:val="00E84DD5"/>
    <w:rsid w:val="00E85577"/>
    <w:rsid w:val="00E86E48"/>
    <w:rsid w:val="00E91707"/>
    <w:rsid w:val="00EA0E74"/>
    <w:rsid w:val="00EA2FB6"/>
    <w:rsid w:val="00EB1A5E"/>
    <w:rsid w:val="00EC02B2"/>
    <w:rsid w:val="00EC7AC2"/>
    <w:rsid w:val="00ED4142"/>
    <w:rsid w:val="00ED7A79"/>
    <w:rsid w:val="00EE1A2C"/>
    <w:rsid w:val="00EE21C0"/>
    <w:rsid w:val="00EE2E1D"/>
    <w:rsid w:val="00EE38E7"/>
    <w:rsid w:val="00EE44A0"/>
    <w:rsid w:val="00EF4AA3"/>
    <w:rsid w:val="00EF76A0"/>
    <w:rsid w:val="00F03B62"/>
    <w:rsid w:val="00F03C09"/>
    <w:rsid w:val="00F040F3"/>
    <w:rsid w:val="00F049B6"/>
    <w:rsid w:val="00F0710D"/>
    <w:rsid w:val="00F12D54"/>
    <w:rsid w:val="00F21A7A"/>
    <w:rsid w:val="00F24FEE"/>
    <w:rsid w:val="00F30538"/>
    <w:rsid w:val="00F32578"/>
    <w:rsid w:val="00F34EAF"/>
    <w:rsid w:val="00F34EF0"/>
    <w:rsid w:val="00F4491D"/>
    <w:rsid w:val="00F45069"/>
    <w:rsid w:val="00F52227"/>
    <w:rsid w:val="00F5589D"/>
    <w:rsid w:val="00F65664"/>
    <w:rsid w:val="00F67123"/>
    <w:rsid w:val="00F7325F"/>
    <w:rsid w:val="00F732AB"/>
    <w:rsid w:val="00F75798"/>
    <w:rsid w:val="00F93D49"/>
    <w:rsid w:val="00F95F71"/>
    <w:rsid w:val="00FA0975"/>
    <w:rsid w:val="00FA2053"/>
    <w:rsid w:val="00FA22FC"/>
    <w:rsid w:val="00FA3B23"/>
    <w:rsid w:val="00FA4FAF"/>
    <w:rsid w:val="00FA630F"/>
    <w:rsid w:val="00FA7AA6"/>
    <w:rsid w:val="00FB4732"/>
    <w:rsid w:val="00FD77C9"/>
    <w:rsid w:val="00FD7F75"/>
    <w:rsid w:val="00FE15BE"/>
    <w:rsid w:val="00FE204E"/>
    <w:rsid w:val="00FE5693"/>
    <w:rsid w:val="00FE7503"/>
    <w:rsid w:val="00FF1BFB"/>
    <w:rsid w:val="00FF41B8"/>
    <w:rsid w:val="00FF5155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D96073"/>
    <w:pPr>
      <w:keepNext/>
      <w:spacing w:after="0"/>
      <w:ind w:left="0" w:right="0" w:firstLine="0"/>
      <w:outlineLvl w:val="0"/>
    </w:pPr>
    <w:rPr>
      <w:rFonts w:eastAsia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C62262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C62262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normaltextrun">
    <w:name w:val="normaltextrun"/>
    <w:basedOn w:val="Standardstycketeckensnitt"/>
    <w:rsid w:val="00DE70EE"/>
  </w:style>
  <w:style w:type="character" w:customStyle="1" w:styleId="spellingerror">
    <w:name w:val="spellingerror"/>
    <w:basedOn w:val="Standardstycketeckensnitt"/>
    <w:rsid w:val="00DE70EE"/>
  </w:style>
  <w:style w:type="character" w:customStyle="1" w:styleId="Rubrik1Char">
    <w:name w:val="Rubrik 1 Char"/>
    <w:basedOn w:val="Standardstycketeckensnitt"/>
    <w:link w:val="Rubrik1"/>
    <w:rsid w:val="00D96073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cid:13f5adc5-6995-48a5-a3d9-c1b3b65b0900@eurprd07.prod.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B53CD8C918D488EA5F20C7909E549" ma:contentTypeVersion="16" ma:contentTypeDescription="Skapa ett nytt dokument." ma:contentTypeScope="" ma:versionID="2fb7a6eebe5d2f059bd04c6a4e216e88">
  <xsd:schema xmlns:xsd="http://www.w3.org/2001/XMLSchema" xmlns:xs="http://www.w3.org/2001/XMLSchema" xmlns:p="http://schemas.microsoft.com/office/2006/metadata/properties" xmlns:ns2="455e4da7-3170-4e7d-b184-627c2ae66e93" xmlns:ns3="5b561656-21d1-4361-b905-0345622dd264" targetNamespace="http://schemas.microsoft.com/office/2006/metadata/properties" ma:root="true" ma:fieldsID="a03936aa437313adbfe725536608fd3d" ns2:_="" ns3:_="">
    <xsd:import namespace="455e4da7-3170-4e7d-b184-627c2ae66e93"/>
    <xsd:import namespace="5b561656-21d1-4361-b905-0345622dd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e4da7-3170-4e7d-b184-627c2ae6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e075b0f-b6f6-491b-b326-135d873e4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1656-21d1-4361-b905-0345622dd26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60f905-c9a0-4eb1-a366-c028bb6f2832}" ma:internalName="TaxCatchAll" ma:showField="CatchAllData" ma:web="5b561656-21d1-4361-b905-0345622d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61656-21d1-4361-b905-0345622dd264" xsi:nil="true"/>
    <lcf76f155ced4ddcb4097134ff3c332f xmlns="455e4da7-3170-4e7d-b184-627c2ae66e9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42A61-C520-466E-B2FD-A93ACAC8B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DFD03-177C-45B4-B6D1-EB92C924E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e4da7-3170-4e7d-b184-627c2ae66e93"/>
    <ds:schemaRef ds:uri="5b561656-21d1-4361-b905-0345622d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2B46D-F056-40E9-B10A-366E4B9409A7}">
  <ds:schemaRefs>
    <ds:schemaRef ds:uri="http://schemas.microsoft.com/office/2006/metadata/properties"/>
    <ds:schemaRef ds:uri="http://schemas.microsoft.com/office/infopath/2007/PartnerControls"/>
    <ds:schemaRef ds:uri="5b561656-21d1-4361-b905-0345622dd264"/>
    <ds:schemaRef ds:uri="455e4da7-3170-4e7d-b184-627c2ae66e93"/>
  </ds:schemaRefs>
</ds:datastoreItem>
</file>

<file path=customXml/itemProps4.xml><?xml version="1.0" encoding="utf-8"?>
<ds:datastoreItem xmlns:ds="http://schemas.openxmlformats.org/officeDocument/2006/customXml" ds:itemID="{4B7847BA-1509-43D6-8EDB-A2A67586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 </cp:lastModifiedBy>
  <cp:revision>19</cp:revision>
  <dcterms:created xsi:type="dcterms:W3CDTF">2025-09-01T13:57:00Z</dcterms:created>
  <dcterms:modified xsi:type="dcterms:W3CDTF">2025-09-02T18:49:00Z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0x010100A51B53CD8C918D488EA5F20C7909E549</vt:lpwstr>
  </property>
</Properties>
</file>